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304B3C" w14:textId="77777777" w:rsidR="00875CA3" w:rsidRDefault="00875CA3" w:rsidP="009257E2">
      <w:pPr>
        <w:pStyle w:val="Indirizzoedatiintesta"/>
        <w:ind w:left="0"/>
        <w:jc w:val="both"/>
        <w:rPr>
          <w:rStyle w:val="NewRailCartaIntestata"/>
          <w:rFonts w:ascii="New Rail Alphabet Light" w:hAnsi="New Rail Alphabet Light" w:cstheme="minorBidi"/>
        </w:rPr>
      </w:pPr>
    </w:p>
    <w:p w14:paraId="008781A5" w14:textId="77777777" w:rsidR="00C8089E" w:rsidRDefault="00C8089E" w:rsidP="00A30941">
      <w:pPr>
        <w:pStyle w:val="Indirizzoedatiintesta"/>
        <w:jc w:val="both"/>
        <w:rPr>
          <w:rStyle w:val="NewRailCartaIntestata"/>
          <w:rFonts w:ascii="New Rail Alphabet Light" w:hAnsi="New Rail Alphabet Light" w:cstheme="minorBidi"/>
        </w:rPr>
      </w:pPr>
    </w:p>
    <w:p w14:paraId="698559DA" w14:textId="77777777" w:rsidR="00C8089E" w:rsidRPr="00E8720F" w:rsidRDefault="00C8089E" w:rsidP="00A30941">
      <w:pPr>
        <w:pStyle w:val="Indirizzoedatiintesta"/>
        <w:jc w:val="both"/>
        <w:rPr>
          <w:rStyle w:val="NewRailCartaIntestata"/>
          <w:rFonts w:ascii="New Rail Alphabet Light" w:hAnsi="New Rail Alphabet Light" w:cstheme="minorBidi"/>
        </w:rPr>
      </w:pPr>
    </w:p>
    <w:p w14:paraId="47C31C08" w14:textId="77777777" w:rsidR="00875CA3" w:rsidRDefault="00875CA3" w:rsidP="00A30941">
      <w:pPr>
        <w:pStyle w:val="Indirizzoedatiintesta"/>
        <w:jc w:val="both"/>
        <w:rPr>
          <w:rStyle w:val="NewRailCartaIntestata"/>
          <w:rFonts w:ascii="New Rail Alphabet Light" w:hAnsi="New Rail Alphabet Light" w:cstheme="minorBidi"/>
        </w:rPr>
      </w:pPr>
    </w:p>
    <w:p w14:paraId="742A7FF9" w14:textId="61DA1E5D" w:rsidR="0044205C" w:rsidRDefault="0044205C" w:rsidP="00A30941">
      <w:pPr>
        <w:pStyle w:val="Indirizzoedatiintesta"/>
        <w:jc w:val="both"/>
        <w:rPr>
          <w:rStyle w:val="NewRailCartaIntestata"/>
          <w:rFonts w:ascii="New Rail Alphabet Light" w:hAnsi="New Rail Alphabet Light" w:cstheme="minorBidi"/>
        </w:rPr>
      </w:pPr>
    </w:p>
    <w:p w14:paraId="1D7C7217" w14:textId="593F8945" w:rsidR="0044205C" w:rsidRDefault="0044205C" w:rsidP="00A30941">
      <w:pPr>
        <w:pStyle w:val="Indirizzoedatiintesta"/>
        <w:jc w:val="both"/>
        <w:rPr>
          <w:rStyle w:val="NewRailCartaIntestata"/>
          <w:rFonts w:ascii="New Rail Alphabet Light" w:hAnsi="New Rail Alphabet Light" w:cstheme="minorBidi"/>
        </w:rPr>
      </w:pPr>
    </w:p>
    <w:p w14:paraId="4A318EEF" w14:textId="77777777" w:rsidR="0044205C" w:rsidRDefault="0044205C" w:rsidP="00A30941">
      <w:pPr>
        <w:pStyle w:val="Indirizzoedatiintesta"/>
        <w:jc w:val="both"/>
        <w:rPr>
          <w:rStyle w:val="NewRailCartaIntestata"/>
          <w:rFonts w:ascii="New Rail Alphabet Light" w:hAnsi="New Rail Alphabet Light" w:cstheme="minorBidi"/>
        </w:rPr>
      </w:pPr>
    </w:p>
    <w:p w14:paraId="6A45319A" w14:textId="3C64ECF8" w:rsidR="0044205C" w:rsidRDefault="0044205C" w:rsidP="00A30941">
      <w:pPr>
        <w:pStyle w:val="Indirizzoedatiintesta"/>
        <w:jc w:val="both"/>
        <w:rPr>
          <w:rStyle w:val="NewRailCartaIntestata"/>
          <w:rFonts w:ascii="New Rail Alphabet Light" w:hAnsi="New Rail Alphabet Light" w:cstheme="minorBidi"/>
        </w:rPr>
      </w:pPr>
    </w:p>
    <w:p w14:paraId="7B8CC56C" w14:textId="17BFF790" w:rsidR="0044205C" w:rsidRDefault="0044205C" w:rsidP="00A30941">
      <w:pPr>
        <w:pStyle w:val="Indirizzoedatiintesta"/>
        <w:jc w:val="both"/>
        <w:rPr>
          <w:rStyle w:val="NewRailCartaIntestata"/>
          <w:rFonts w:ascii="New Rail Alphabet Light" w:hAnsi="New Rail Alphabet Light" w:cstheme="minorBidi"/>
        </w:rPr>
      </w:pPr>
    </w:p>
    <w:p w14:paraId="627EB053" w14:textId="2DDBEDF3" w:rsidR="0044205C" w:rsidRPr="003667B6" w:rsidRDefault="0044205C" w:rsidP="00A30941">
      <w:pPr>
        <w:pStyle w:val="Indirizzoedatiintesta"/>
        <w:jc w:val="both"/>
        <w:rPr>
          <w:rStyle w:val="NewRailCartaIntestata"/>
          <w:rFonts w:ascii="New Rail Alphabet Light" w:hAnsi="New Rail Alphabet Light" w:cstheme="minorBidi"/>
        </w:rPr>
      </w:pPr>
    </w:p>
    <w:p w14:paraId="2B81C172" w14:textId="7DFD21D8" w:rsidR="000D0CDB" w:rsidRPr="003667B6" w:rsidRDefault="000D0CDB" w:rsidP="000E30A1">
      <w:pPr>
        <w:pStyle w:val="Indirizzoedatiintesta"/>
        <w:ind w:left="0"/>
        <w:jc w:val="both"/>
      </w:pPr>
    </w:p>
    <w:p w14:paraId="44506EA7" w14:textId="24EE7893" w:rsidR="00C32016" w:rsidRPr="003667B6" w:rsidRDefault="00C32016" w:rsidP="00E616ED">
      <w:pPr>
        <w:pStyle w:val="Indirizzoedatiintesta"/>
        <w:rPr>
          <w:rStyle w:val="NewRailCartaIntestata"/>
          <w:rFonts w:ascii="Arial" w:hAnsi="Arial" w:cstheme="minorBidi"/>
        </w:rPr>
      </w:pPr>
    </w:p>
    <w:p w14:paraId="32B7925E" w14:textId="77777777" w:rsidR="002F3BF3" w:rsidRDefault="002F3BF3" w:rsidP="002F3BF3">
      <w:pPr>
        <w:pStyle w:val="Indirizzoedatiintesta"/>
      </w:pPr>
    </w:p>
    <w:p w14:paraId="23BAB8BC" w14:textId="77777777" w:rsidR="007E2D60" w:rsidRDefault="00A46D97" w:rsidP="007E2D60">
      <w:pPr>
        <w:pStyle w:val="Indirizzoedatiintesta"/>
        <w:rPr>
          <w:rStyle w:val="Enfasigrassetto"/>
          <w:rFonts w:cs="Arial"/>
        </w:rPr>
      </w:pPr>
      <w:r w:rsidRPr="00A46D97">
        <w:rPr>
          <w:rStyle w:val="Enfasigrassetto"/>
          <w:rFonts w:cs="Arial"/>
        </w:rPr>
        <w:t>Sotterraneo/Underground</w:t>
      </w:r>
    </w:p>
    <w:p w14:paraId="13CA823A" w14:textId="32F95EE8" w:rsidR="00070D3A" w:rsidRPr="007E2D60" w:rsidRDefault="00070D3A" w:rsidP="007E2D60">
      <w:pPr>
        <w:pStyle w:val="Indirizzoedatiintesta"/>
        <w:rPr>
          <w:rFonts w:cs="Arial"/>
          <w:b/>
          <w:bCs/>
        </w:rPr>
      </w:pPr>
      <w:r w:rsidRPr="001D51D7">
        <w:t>Giornate internazionali di studio sul paesaggio 202</w:t>
      </w:r>
      <w:r w:rsidR="00A46D97" w:rsidRPr="001D51D7">
        <w:t>5</w:t>
      </w:r>
    </w:p>
    <w:p w14:paraId="29614616" w14:textId="77777777" w:rsidR="00070D3A" w:rsidRDefault="00070D3A" w:rsidP="00070D3A">
      <w:pPr>
        <w:pStyle w:val="Indirizzoedatiintesta"/>
      </w:pPr>
    </w:p>
    <w:p w14:paraId="371DA794" w14:textId="15D7E6BD" w:rsidR="00EE620C" w:rsidRDefault="00EE620C" w:rsidP="00070D3A">
      <w:pPr>
        <w:pStyle w:val="Indirizzoedatiintesta"/>
        <w:rPr>
          <w:b/>
          <w:bCs/>
        </w:rPr>
      </w:pPr>
      <w:r>
        <w:rPr>
          <w:b/>
          <w:bCs/>
        </w:rPr>
        <w:t xml:space="preserve">Giovedì </w:t>
      </w:r>
      <w:r w:rsidRPr="00EE620C">
        <w:rPr>
          <w:b/>
          <w:bCs/>
        </w:rPr>
        <w:t>2</w:t>
      </w:r>
      <w:r w:rsidR="00A46D97">
        <w:rPr>
          <w:b/>
          <w:bCs/>
        </w:rPr>
        <w:t>0</w:t>
      </w:r>
      <w:r>
        <w:rPr>
          <w:b/>
          <w:bCs/>
        </w:rPr>
        <w:t xml:space="preserve"> e venerdì </w:t>
      </w:r>
      <w:r w:rsidRPr="00EE620C">
        <w:rPr>
          <w:b/>
          <w:bCs/>
        </w:rPr>
        <w:t>2</w:t>
      </w:r>
      <w:r w:rsidR="00A46D97">
        <w:rPr>
          <w:b/>
          <w:bCs/>
        </w:rPr>
        <w:t>1</w:t>
      </w:r>
      <w:r w:rsidRPr="00EE620C">
        <w:rPr>
          <w:b/>
          <w:bCs/>
        </w:rPr>
        <w:t xml:space="preserve"> febbraio 202</w:t>
      </w:r>
      <w:r w:rsidR="00A46D97">
        <w:rPr>
          <w:b/>
          <w:bCs/>
        </w:rPr>
        <w:t>5</w:t>
      </w:r>
    </w:p>
    <w:p w14:paraId="558F67D7" w14:textId="367A26D0" w:rsidR="002E007C" w:rsidRDefault="000111DF" w:rsidP="00070D3A">
      <w:pPr>
        <w:pStyle w:val="Indirizzoedatiintesta"/>
      </w:pPr>
      <w:r>
        <w:t xml:space="preserve">auditorium </w:t>
      </w:r>
      <w:r w:rsidR="00D66DDC">
        <w:t>Palazzo</w:t>
      </w:r>
      <w:r>
        <w:t xml:space="preserve"> </w:t>
      </w:r>
      <w:proofErr w:type="spellStart"/>
      <w:r>
        <w:t>Bomben</w:t>
      </w:r>
      <w:proofErr w:type="spellEnd"/>
      <w:r>
        <w:t xml:space="preserve">, via Cornarotta 7, Treviso, e </w:t>
      </w:r>
      <w:r w:rsidR="00FD40F4">
        <w:t>o</w:t>
      </w:r>
      <w:r w:rsidR="002E007C">
        <w:t xml:space="preserve">nline </w:t>
      </w:r>
    </w:p>
    <w:p w14:paraId="3A958CD5" w14:textId="77777777" w:rsidR="007E2D60" w:rsidRDefault="007E2D60" w:rsidP="00070D3A">
      <w:pPr>
        <w:pStyle w:val="Indirizzoedatiintesta"/>
        <w:rPr>
          <w:b/>
          <w:bCs/>
        </w:rPr>
      </w:pPr>
    </w:p>
    <w:p w14:paraId="39DC1741" w14:textId="4D4DBE97" w:rsidR="007E2D60" w:rsidRDefault="007E2D60" w:rsidP="00070D3A">
      <w:pPr>
        <w:pStyle w:val="Indirizzoedatiintesta"/>
      </w:pPr>
      <w:r w:rsidRPr="000A5339">
        <w:rPr>
          <w:b/>
          <w:bCs/>
        </w:rPr>
        <w:t>venerdì 14 febbraio</w:t>
      </w:r>
      <w:r>
        <w:rPr>
          <w:b/>
          <w:bCs/>
        </w:rPr>
        <w:t xml:space="preserve">, </w:t>
      </w:r>
      <w:r w:rsidRPr="007E2D60">
        <w:rPr>
          <w:bCs/>
          <w:i/>
        </w:rPr>
        <w:t>anteprima online</w:t>
      </w:r>
      <w:r w:rsidRPr="000A5339">
        <w:t xml:space="preserve"> </w:t>
      </w:r>
    </w:p>
    <w:p w14:paraId="336D0127" w14:textId="493A7511" w:rsidR="002E007C" w:rsidRDefault="007E2D60" w:rsidP="00070D3A">
      <w:pPr>
        <w:pStyle w:val="Indirizzoedatiintesta"/>
      </w:pPr>
      <w:r w:rsidRPr="000A5339">
        <w:rPr>
          <w:b/>
          <w:bCs/>
        </w:rPr>
        <w:t>conversazione con Robert Macfarlane</w:t>
      </w:r>
    </w:p>
    <w:p w14:paraId="0E65F617" w14:textId="77777777" w:rsidR="00807B41" w:rsidRDefault="00807B41" w:rsidP="00807B41">
      <w:pPr>
        <w:pStyle w:val="Indirizzoedatiintesta"/>
        <w:ind w:left="0"/>
        <w:jc w:val="both"/>
        <w:rPr>
          <w:b/>
          <w:bCs/>
        </w:rPr>
      </w:pPr>
    </w:p>
    <w:p w14:paraId="343F71E2" w14:textId="77777777" w:rsidR="00A46D97" w:rsidRPr="00D7407D" w:rsidRDefault="00A46D97" w:rsidP="00D7407D">
      <w:pPr>
        <w:pStyle w:val="Indirizzoedatiintesta"/>
        <w:ind w:left="0"/>
        <w:jc w:val="both"/>
        <w:rPr>
          <w:rFonts w:cs="Arial"/>
          <w:b/>
          <w:bCs/>
        </w:rPr>
      </w:pPr>
    </w:p>
    <w:p w14:paraId="29645F99" w14:textId="1986125D" w:rsidR="00725129" w:rsidRPr="00D7407D" w:rsidRDefault="007E2D60" w:rsidP="00D7407D">
      <w:pPr>
        <w:pStyle w:val="Indirizzoedatiintesta"/>
        <w:ind w:left="0"/>
        <w:jc w:val="both"/>
        <w:rPr>
          <w:rFonts w:cs="Arial"/>
        </w:rPr>
      </w:pPr>
      <w:r w:rsidRPr="00D7407D">
        <w:rPr>
          <w:rFonts w:cs="Arial"/>
          <w:b/>
          <w:bCs/>
        </w:rPr>
        <w:t>Sotterraneo/underground</w:t>
      </w:r>
      <w:r w:rsidRPr="00D7407D">
        <w:rPr>
          <w:rFonts w:cs="Arial"/>
          <w:noProof/>
        </w:rPr>
        <w:t xml:space="preserve"> è il tema della </w:t>
      </w:r>
      <w:r w:rsidRPr="00D7407D">
        <w:rPr>
          <w:rFonts w:cs="Arial"/>
        </w:rPr>
        <w:t>ventunesima edizione delle</w:t>
      </w:r>
      <w:r w:rsidRPr="00D7407D">
        <w:rPr>
          <w:rFonts w:cs="Arial"/>
          <w:b/>
          <w:bCs/>
        </w:rPr>
        <w:t xml:space="preserve"> Giornate internazionali di studio sul paesaggio</w:t>
      </w:r>
      <w:r w:rsidRPr="00D7407D">
        <w:rPr>
          <w:rFonts w:cs="Arial"/>
        </w:rPr>
        <w:t xml:space="preserve">, </w:t>
      </w:r>
      <w:r w:rsidR="00140CEA" w:rsidRPr="00D7407D">
        <w:rPr>
          <w:rFonts w:cs="Arial"/>
          <w:noProof/>
          <w:highlight w:val="yellow"/>
        </w:rPr>
        <mc:AlternateContent>
          <mc:Choice Requires="wps">
            <w:drawing>
              <wp:anchor distT="0" distB="0" distL="114300" distR="114300" simplePos="0" relativeHeight="251657216" behindDoc="1" locked="0" layoutInCell="1" allowOverlap="1" wp14:anchorId="282E3480" wp14:editId="0CA5F242">
                <wp:simplePos x="0" y="0"/>
                <wp:positionH relativeFrom="leftMargin">
                  <wp:posOffset>360045</wp:posOffset>
                </wp:positionH>
                <wp:positionV relativeFrom="page">
                  <wp:posOffset>3891915</wp:posOffset>
                </wp:positionV>
                <wp:extent cx="1252800" cy="6285600"/>
                <wp:effectExtent l="0" t="0" r="5080" b="1270"/>
                <wp:wrapNone/>
                <wp:docPr id="1" name="Casella di tes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52800" cy="6285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FAA26D3D-D897-4be2-8F04-BA451C77F1D7}">
    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txbx>
                        <w:txbxContent>
                          <w:p w14:paraId="52D6B3D1" w14:textId="095819CC" w:rsidR="00172048" w:rsidRPr="005E2FA1" w:rsidRDefault="00172048" w:rsidP="008A1F2E">
                            <w:pPr>
                              <w:rPr>
                                <w:b/>
                              </w:rPr>
                            </w:pPr>
                            <w:r w:rsidRPr="005E2FA1">
                              <w:rPr>
                                <w:b/>
                              </w:rPr>
                              <w:t xml:space="preserve">Comunicato </w:t>
                            </w:r>
                            <w:r w:rsidR="000F0742" w:rsidRPr="005E2FA1">
                              <w:rPr>
                                <w:b/>
                              </w:rPr>
                              <w:t>s</w:t>
                            </w:r>
                            <w:r w:rsidRPr="005E2FA1">
                              <w:rPr>
                                <w:b/>
                              </w:rPr>
                              <w:t>tampa</w:t>
                            </w:r>
                          </w:p>
                          <w:p w14:paraId="0DF01B0E" w14:textId="05C528D3" w:rsidR="00172048" w:rsidRPr="00CA2413" w:rsidRDefault="000A0943" w:rsidP="00941656">
                            <w:r>
                              <w:t>12 febbraio</w:t>
                            </w:r>
                            <w:r w:rsidR="00A6552C">
                              <w:t xml:space="preserve"> 2025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82E3480" id="_x0000_t202" coordsize="21600,21600" o:spt="202" path="m,l,21600r21600,l21600,xe">
                <v:stroke joinstyle="miter"/>
                <v:path gradientshapeok="t" o:connecttype="rect"/>
              </v:shapetype>
              <v:shape id="Casella di testo 1" o:spid="_x0000_s1026" type="#_x0000_t202" style="position:absolute;left:0;text-align:left;margin-left:28.35pt;margin-top:306.45pt;width:98.65pt;height:494.95pt;z-index:-251659264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page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" filled="f" stroked="f">
                <v:textbox inset="0,0,0,0">
                  <w:txbxContent>
                    <w:p w14:paraId="52D6B3D1" w14:textId="095819CC" w:rsidR="00172048" w:rsidRPr="005E2FA1" w:rsidRDefault="00172048" w:rsidP="008A1F2E">
                      <w:pPr>
                        <w:rPr>
                          <w:b/>
                        </w:rPr>
                      </w:pPr>
                      <w:r w:rsidRPr="005E2FA1">
                        <w:rPr>
                          <w:b/>
                        </w:rPr>
                        <w:t xml:space="preserve">Comunicato </w:t>
                      </w:r>
                      <w:r w:rsidR="000F0742" w:rsidRPr="005E2FA1">
                        <w:rPr>
                          <w:b/>
                        </w:rPr>
                        <w:t>s</w:t>
                      </w:r>
                      <w:r w:rsidRPr="005E2FA1">
                        <w:rPr>
                          <w:b/>
                        </w:rPr>
                        <w:t>tampa</w:t>
                      </w:r>
                    </w:p>
                    <w:p w14:paraId="0DF01B0E" w14:textId="05C528D3" w:rsidR="00172048" w:rsidRPr="00CA2413" w:rsidRDefault="000A0943" w:rsidP="00941656">
                      <w:r>
                        <w:t>12 febbraio</w:t>
                      </w:r>
                      <w:r w:rsidR="00A6552C">
                        <w:t xml:space="preserve"> 2025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Pr="00D7407D">
        <w:rPr>
          <w:rFonts w:cs="Arial"/>
          <w:noProof/>
        </w:rPr>
        <w:t>in programma</w:t>
      </w:r>
      <w:r w:rsidRPr="00D7407D">
        <w:rPr>
          <w:rFonts w:cs="Arial"/>
        </w:rPr>
        <w:t xml:space="preserve"> </w:t>
      </w:r>
      <w:r w:rsidRPr="00D7407D">
        <w:rPr>
          <w:rFonts w:cs="Arial"/>
          <w:b/>
        </w:rPr>
        <w:t>g</w:t>
      </w:r>
      <w:r w:rsidR="00725129" w:rsidRPr="00D7407D">
        <w:rPr>
          <w:rFonts w:cs="Arial"/>
          <w:b/>
          <w:bCs/>
        </w:rPr>
        <w:t xml:space="preserve">iovedì 20 e venerdì 21 febbraio 2025 </w:t>
      </w:r>
      <w:r w:rsidR="00725129" w:rsidRPr="00D7407D">
        <w:rPr>
          <w:rFonts w:cs="Arial"/>
        </w:rPr>
        <w:t>nell</w:t>
      </w:r>
      <w:r w:rsidR="00A42257" w:rsidRPr="00D7407D">
        <w:rPr>
          <w:rFonts w:cs="Arial"/>
        </w:rPr>
        <w:t>’</w:t>
      </w:r>
      <w:r w:rsidR="00725129" w:rsidRPr="00D7407D">
        <w:rPr>
          <w:rFonts w:cs="Arial"/>
        </w:rPr>
        <w:t xml:space="preserve">auditorium di Palazzo </w:t>
      </w:r>
      <w:proofErr w:type="spellStart"/>
      <w:r w:rsidR="00725129" w:rsidRPr="00D7407D">
        <w:rPr>
          <w:rFonts w:cs="Arial"/>
        </w:rPr>
        <w:t>Bomben</w:t>
      </w:r>
      <w:proofErr w:type="spellEnd"/>
      <w:r w:rsidR="00725129" w:rsidRPr="00D7407D">
        <w:rPr>
          <w:rFonts w:cs="Arial"/>
        </w:rPr>
        <w:t xml:space="preserve"> a Treviso, </w:t>
      </w:r>
      <w:r w:rsidRPr="00D7407D">
        <w:rPr>
          <w:rFonts w:cs="Arial"/>
        </w:rPr>
        <w:t xml:space="preserve">e organizzate </w:t>
      </w:r>
      <w:r w:rsidR="00003328" w:rsidRPr="00D7407D">
        <w:rPr>
          <w:rFonts w:cs="Arial"/>
        </w:rPr>
        <w:t>dal</w:t>
      </w:r>
      <w:r w:rsidRPr="00D7407D">
        <w:rPr>
          <w:rFonts w:cs="Arial"/>
        </w:rPr>
        <w:t>la Fondazione Benetton Studi Ricerche, a</w:t>
      </w:r>
      <w:r w:rsidR="00725129" w:rsidRPr="00D7407D">
        <w:rPr>
          <w:rFonts w:cs="Arial"/>
        </w:rPr>
        <w:t xml:space="preserve"> cura di Luigi Latini, presidente del Comitato scientifico della Fondazione Benetton e docente di Architettura del Paesaggio all</w:t>
      </w:r>
      <w:r w:rsidR="00A42257" w:rsidRPr="00D7407D">
        <w:rPr>
          <w:rFonts w:cs="Arial"/>
        </w:rPr>
        <w:t>’</w:t>
      </w:r>
      <w:r w:rsidR="00725129" w:rsidRPr="00D7407D">
        <w:rPr>
          <w:rFonts w:cs="Arial"/>
        </w:rPr>
        <w:t xml:space="preserve">Università Iuav di Venezia, e di Simonetta Zanon, responsabile ricerche e progetti sul paesaggio della Fondazione Benetton. </w:t>
      </w:r>
    </w:p>
    <w:p w14:paraId="75715045" w14:textId="77777777" w:rsidR="007E2D60" w:rsidRPr="00D7407D" w:rsidRDefault="007E2D60" w:rsidP="00D7407D">
      <w:pPr>
        <w:pStyle w:val="Indirizzoedatiintesta"/>
        <w:ind w:left="0"/>
        <w:jc w:val="both"/>
        <w:rPr>
          <w:rFonts w:cs="Arial"/>
        </w:rPr>
      </w:pPr>
    </w:p>
    <w:p w14:paraId="79509651" w14:textId="022C9BF1" w:rsidR="007E2D60" w:rsidRPr="00D7407D" w:rsidRDefault="007E2D60" w:rsidP="00D7407D">
      <w:pPr>
        <w:pStyle w:val="Indirizzoedatiintesta"/>
        <w:ind w:left="0"/>
        <w:jc w:val="both"/>
        <w:rPr>
          <w:rFonts w:cs="Arial"/>
        </w:rPr>
      </w:pPr>
      <w:r w:rsidRPr="00D7407D">
        <w:rPr>
          <w:rFonts w:cs="Arial"/>
        </w:rPr>
        <w:t>Le giornate saranno precedute</w:t>
      </w:r>
      <w:r w:rsidR="00E30E1D" w:rsidRPr="00D7407D">
        <w:rPr>
          <w:rFonts w:cs="Arial"/>
        </w:rPr>
        <w:t>,</w:t>
      </w:r>
      <w:r w:rsidRPr="00D7407D">
        <w:rPr>
          <w:rFonts w:cs="Arial"/>
        </w:rPr>
        <w:t xml:space="preserve"> </w:t>
      </w:r>
      <w:r w:rsidRPr="00D7407D">
        <w:rPr>
          <w:rFonts w:cs="Arial"/>
          <w:b/>
          <w:bCs/>
        </w:rPr>
        <w:t>venerdì 14 febbraio</w:t>
      </w:r>
      <w:r w:rsidR="00E30E1D" w:rsidRPr="00D7407D">
        <w:rPr>
          <w:rFonts w:cs="Arial"/>
        </w:rPr>
        <w:t>,</w:t>
      </w:r>
      <w:r w:rsidR="00003328" w:rsidRPr="00D7407D">
        <w:rPr>
          <w:rFonts w:cs="Arial"/>
        </w:rPr>
        <w:t xml:space="preserve"> </w:t>
      </w:r>
      <w:r w:rsidRPr="00D7407D">
        <w:rPr>
          <w:rFonts w:cs="Arial"/>
        </w:rPr>
        <w:t xml:space="preserve">da una </w:t>
      </w:r>
      <w:r w:rsidRPr="00D7407D">
        <w:rPr>
          <w:rFonts w:cs="Arial"/>
          <w:b/>
          <w:bCs/>
        </w:rPr>
        <w:t xml:space="preserve">conversazione online </w:t>
      </w:r>
      <w:r w:rsidR="000C232E" w:rsidRPr="00D7407D">
        <w:rPr>
          <w:rFonts w:cs="Arial"/>
          <w:bCs/>
        </w:rPr>
        <w:t>(sulla piattaforma Zoom)</w:t>
      </w:r>
      <w:r w:rsidR="000C232E" w:rsidRPr="00D7407D">
        <w:rPr>
          <w:rFonts w:cs="Arial"/>
          <w:b/>
          <w:bCs/>
        </w:rPr>
        <w:t xml:space="preserve"> </w:t>
      </w:r>
      <w:r w:rsidRPr="00D7407D">
        <w:rPr>
          <w:rFonts w:cs="Arial"/>
        </w:rPr>
        <w:t xml:space="preserve">con </w:t>
      </w:r>
      <w:r w:rsidRPr="00D7407D">
        <w:rPr>
          <w:rFonts w:cs="Arial"/>
          <w:b/>
          <w:bCs/>
        </w:rPr>
        <w:t>Robert Mac</w:t>
      </w:r>
      <w:r w:rsidR="003B3208" w:rsidRPr="00D7407D">
        <w:rPr>
          <w:rFonts w:cs="Arial"/>
          <w:b/>
          <w:bCs/>
        </w:rPr>
        <w:t>f</w:t>
      </w:r>
      <w:r w:rsidRPr="00D7407D">
        <w:rPr>
          <w:rFonts w:cs="Arial"/>
          <w:b/>
          <w:bCs/>
        </w:rPr>
        <w:t>arlane</w:t>
      </w:r>
      <w:r w:rsidRPr="00D7407D">
        <w:rPr>
          <w:rFonts w:cs="Arial"/>
        </w:rPr>
        <w:t>, scrittore, critico letterario, professore all</w:t>
      </w:r>
      <w:r w:rsidR="00A42257" w:rsidRPr="00D7407D">
        <w:rPr>
          <w:rFonts w:cs="Arial"/>
        </w:rPr>
        <w:t>’</w:t>
      </w:r>
      <w:r w:rsidRPr="00D7407D">
        <w:rPr>
          <w:rFonts w:cs="Arial"/>
        </w:rPr>
        <w:t xml:space="preserve">Emmanuel College </w:t>
      </w:r>
      <w:r w:rsidR="00FC5D28" w:rsidRPr="00D7407D">
        <w:rPr>
          <w:rFonts w:cs="Arial"/>
        </w:rPr>
        <w:t xml:space="preserve">dell’Università </w:t>
      </w:r>
      <w:r w:rsidRPr="00D7407D">
        <w:rPr>
          <w:rFonts w:cs="Arial"/>
        </w:rPr>
        <w:t xml:space="preserve">di Cambridge, autore del libro </w:t>
      </w:r>
      <w:proofErr w:type="spellStart"/>
      <w:r w:rsidRPr="00D7407D">
        <w:rPr>
          <w:rFonts w:cs="Arial"/>
          <w:i/>
          <w:iCs/>
        </w:rPr>
        <w:t>Underland</w:t>
      </w:r>
      <w:proofErr w:type="spellEnd"/>
      <w:r w:rsidRPr="00D7407D">
        <w:rPr>
          <w:rFonts w:cs="Arial"/>
          <w:i/>
          <w:iCs/>
        </w:rPr>
        <w:t>. Un viaggio nel tempo profondo</w:t>
      </w:r>
      <w:r w:rsidRPr="00D7407D">
        <w:rPr>
          <w:rFonts w:cs="Arial"/>
        </w:rPr>
        <w:t xml:space="preserve"> (Einaudi, 2020</w:t>
      </w:r>
      <w:r w:rsidR="00003328" w:rsidRPr="00D7407D">
        <w:rPr>
          <w:rFonts w:cs="Arial"/>
        </w:rPr>
        <w:t>).</w:t>
      </w:r>
    </w:p>
    <w:p w14:paraId="3DA6FDF0" w14:textId="77777777" w:rsidR="00725129" w:rsidRPr="00D7407D" w:rsidRDefault="00725129" w:rsidP="00D7407D">
      <w:pPr>
        <w:pStyle w:val="Indirizzoedatiintesta"/>
        <w:ind w:left="0"/>
        <w:jc w:val="both"/>
        <w:rPr>
          <w:rFonts w:cs="Arial"/>
        </w:rPr>
      </w:pPr>
    </w:p>
    <w:p w14:paraId="6BD7FD2E" w14:textId="31A323BD" w:rsidR="00A46D97" w:rsidRPr="00D7407D" w:rsidRDefault="00A46D97" w:rsidP="00D7407D">
      <w:pPr>
        <w:pStyle w:val="Indirizzoedatiintesta"/>
        <w:ind w:left="0"/>
        <w:jc w:val="both"/>
        <w:rPr>
          <w:rFonts w:cs="Arial"/>
          <w:b/>
          <w:bCs/>
        </w:rPr>
      </w:pPr>
      <w:r w:rsidRPr="00D7407D">
        <w:rPr>
          <w:rFonts w:cs="Arial"/>
        </w:rPr>
        <w:t xml:space="preserve">Il </w:t>
      </w:r>
      <w:r w:rsidRPr="00D7407D">
        <w:rPr>
          <w:rFonts w:cs="Arial"/>
          <w:bCs/>
        </w:rPr>
        <w:t>tema individuato per l</w:t>
      </w:r>
      <w:r w:rsidR="00A42257" w:rsidRPr="00D7407D">
        <w:rPr>
          <w:rFonts w:cs="Arial"/>
          <w:bCs/>
        </w:rPr>
        <w:t>’</w:t>
      </w:r>
      <w:r w:rsidRPr="00D7407D">
        <w:rPr>
          <w:rFonts w:cs="Arial"/>
          <w:bCs/>
        </w:rPr>
        <w:t>edizione 2025</w:t>
      </w:r>
      <w:r w:rsidRPr="00D7407D">
        <w:rPr>
          <w:rFonts w:cs="Arial"/>
        </w:rPr>
        <w:t xml:space="preserve"> dell</w:t>
      </w:r>
      <w:r w:rsidR="00A42257" w:rsidRPr="00D7407D">
        <w:rPr>
          <w:rFonts w:cs="Arial"/>
        </w:rPr>
        <w:t>’</w:t>
      </w:r>
      <w:r w:rsidRPr="00D7407D">
        <w:rPr>
          <w:rFonts w:cs="Arial"/>
        </w:rPr>
        <w:t>appuntamento pubblico che costituisce il principale momento di riflessione e confronto aperto sulle linee di ricerca</w:t>
      </w:r>
      <w:r w:rsidR="00725129" w:rsidRPr="00D7407D">
        <w:rPr>
          <w:rFonts w:cs="Arial"/>
        </w:rPr>
        <w:t xml:space="preserve"> nel campo del paesaggio</w:t>
      </w:r>
      <w:r w:rsidRPr="00D7407D">
        <w:rPr>
          <w:rFonts w:cs="Arial"/>
        </w:rPr>
        <w:t xml:space="preserve"> della Fondazione</w:t>
      </w:r>
      <w:r w:rsidR="00725129" w:rsidRPr="00D7407D">
        <w:rPr>
          <w:rFonts w:cs="Arial"/>
        </w:rPr>
        <w:t xml:space="preserve"> Benetton</w:t>
      </w:r>
      <w:r w:rsidRPr="00D7407D">
        <w:rPr>
          <w:rFonts w:cs="Arial"/>
        </w:rPr>
        <w:t xml:space="preserve"> </w:t>
      </w:r>
      <w:r w:rsidR="00725129" w:rsidRPr="00D7407D">
        <w:rPr>
          <w:rFonts w:cs="Arial"/>
        </w:rPr>
        <w:t>sarà indagato</w:t>
      </w:r>
      <w:r w:rsidRPr="00D7407D">
        <w:rPr>
          <w:rFonts w:cs="Arial"/>
        </w:rPr>
        <w:t xml:space="preserve"> </w:t>
      </w:r>
      <w:r w:rsidR="00525AF9" w:rsidRPr="00D7407D">
        <w:rPr>
          <w:rFonts w:cs="Arial"/>
        </w:rPr>
        <w:t>da</w:t>
      </w:r>
      <w:r w:rsidR="00725129" w:rsidRPr="00D7407D">
        <w:rPr>
          <w:rFonts w:cs="Arial"/>
        </w:rPr>
        <w:t xml:space="preserve"> </w:t>
      </w:r>
      <w:r w:rsidR="00725129" w:rsidRPr="00D7407D">
        <w:rPr>
          <w:rFonts w:cs="Arial"/>
          <w:b/>
        </w:rPr>
        <w:t xml:space="preserve">esperti, professionisti, studiosi </w:t>
      </w:r>
      <w:r w:rsidR="00725129" w:rsidRPr="00D7407D">
        <w:rPr>
          <w:rStyle w:val="Enfasigrassetto"/>
          <w:rFonts w:cs="Arial"/>
          <w:bCs w:val="0"/>
        </w:rPr>
        <w:t>provenienti da diversi ambiti disciplinari</w:t>
      </w:r>
      <w:r w:rsidR="00725129" w:rsidRPr="00D7407D">
        <w:rPr>
          <w:rStyle w:val="Enfasigrassetto"/>
          <w:rFonts w:cs="Arial"/>
          <w:b w:val="0"/>
          <w:bCs w:val="0"/>
        </w:rPr>
        <w:t>, con uno spazio riservato, come di consueto, allo sguardo cinematografico.</w:t>
      </w:r>
    </w:p>
    <w:p w14:paraId="2D4860A4" w14:textId="77777777" w:rsidR="00725129" w:rsidRPr="00D7407D" w:rsidRDefault="00725129" w:rsidP="00D7407D">
      <w:pPr>
        <w:pStyle w:val="Indirizzoedatiintesta"/>
        <w:ind w:left="0"/>
        <w:jc w:val="both"/>
        <w:rPr>
          <w:rFonts w:cs="Arial"/>
        </w:rPr>
      </w:pPr>
    </w:p>
    <w:p w14:paraId="355E8BF8" w14:textId="77777777" w:rsidR="00FC5D28" w:rsidRPr="00D7407D" w:rsidRDefault="00FC5D28" w:rsidP="00D7407D">
      <w:pPr>
        <w:pStyle w:val="NormaleWeb"/>
        <w:spacing w:line="240" w:lineRule="exact"/>
        <w:jc w:val="both"/>
        <w:rPr>
          <w:rFonts w:ascii="Arial" w:hAnsi="Arial" w:cs="Arial"/>
          <w:color w:val="000000"/>
          <w:sz w:val="20"/>
          <w:szCs w:val="20"/>
        </w:rPr>
      </w:pPr>
      <w:r w:rsidRPr="00D7407D">
        <w:rPr>
          <w:rFonts w:ascii="Arial" w:hAnsi="Arial" w:cs="Arial"/>
          <w:color w:val="000000"/>
          <w:sz w:val="20"/>
          <w:szCs w:val="20"/>
        </w:rPr>
        <w:t>Cosa c’è sotto i nostri piedi? Segreti, schemi, connessioni, tracce, come scrive Robert Macfarlane. Sottoterra la mappa delle relazioni tra gli esseri umani e la natura si fa complessa ma anche più nitida e dal mondo sotterraneo si può emergere con una maggiore consapevolezza.</w:t>
      </w:r>
    </w:p>
    <w:p w14:paraId="072C7DFE" w14:textId="77777777" w:rsidR="00FC5D28" w:rsidRPr="00D7407D" w:rsidRDefault="00FC5D28" w:rsidP="00D7407D">
      <w:pPr>
        <w:pStyle w:val="NormaleWeb"/>
        <w:spacing w:line="240" w:lineRule="exact"/>
        <w:jc w:val="both"/>
        <w:rPr>
          <w:rFonts w:ascii="Arial" w:hAnsi="Arial" w:cs="Arial"/>
          <w:sz w:val="20"/>
          <w:szCs w:val="20"/>
        </w:rPr>
      </w:pPr>
      <w:r w:rsidRPr="00D7407D">
        <w:rPr>
          <w:rStyle w:val="Enfasicorsivo"/>
          <w:rFonts w:ascii="Arial" w:hAnsi="Arial" w:cs="Arial"/>
          <w:i w:val="0"/>
          <w:iCs w:val="0"/>
          <w:color w:val="000000"/>
          <w:sz w:val="20"/>
          <w:szCs w:val="20"/>
        </w:rPr>
        <w:t>Raccogliendo una serie di sollecitazioni provenienti dall’</w:t>
      </w:r>
      <w:r w:rsidRPr="00D7407D">
        <w:rPr>
          <w:rStyle w:val="Enfasicorsivo"/>
          <w:rFonts w:ascii="Arial" w:hAnsi="Arial" w:cs="Arial"/>
          <w:b/>
          <w:bCs/>
          <w:i w:val="0"/>
          <w:iCs w:val="0"/>
          <w:color w:val="000000"/>
          <w:sz w:val="20"/>
          <w:szCs w:val="20"/>
        </w:rPr>
        <w:t>architettura del paesaggio</w:t>
      </w:r>
      <w:r w:rsidRPr="00D7407D">
        <w:rPr>
          <w:rStyle w:val="Enfasicorsivo"/>
          <w:rFonts w:ascii="Arial" w:hAnsi="Arial" w:cs="Arial"/>
          <w:i w:val="0"/>
          <w:iCs w:val="0"/>
          <w:color w:val="000000"/>
          <w:sz w:val="20"/>
          <w:szCs w:val="20"/>
        </w:rPr>
        <w:t>, dall’</w:t>
      </w:r>
      <w:r w:rsidRPr="00D7407D">
        <w:rPr>
          <w:rStyle w:val="Enfasicorsivo"/>
          <w:rFonts w:ascii="Arial" w:hAnsi="Arial" w:cs="Arial"/>
          <w:b/>
          <w:bCs/>
          <w:i w:val="0"/>
          <w:iCs w:val="0"/>
          <w:color w:val="000000"/>
          <w:sz w:val="20"/>
          <w:szCs w:val="20"/>
        </w:rPr>
        <w:t>ecologia</w:t>
      </w:r>
      <w:r w:rsidRPr="00D7407D">
        <w:rPr>
          <w:rStyle w:val="Enfasicorsivo"/>
          <w:rFonts w:ascii="Arial" w:hAnsi="Arial" w:cs="Arial"/>
          <w:i w:val="0"/>
          <w:iCs w:val="0"/>
          <w:color w:val="000000"/>
          <w:sz w:val="20"/>
          <w:szCs w:val="20"/>
        </w:rPr>
        <w:t xml:space="preserve">, dalle </w:t>
      </w:r>
      <w:r w:rsidRPr="00D7407D">
        <w:rPr>
          <w:rStyle w:val="Enfasicorsivo"/>
          <w:rFonts w:ascii="Arial" w:hAnsi="Arial" w:cs="Arial"/>
          <w:b/>
          <w:bCs/>
          <w:i w:val="0"/>
          <w:iCs w:val="0"/>
          <w:color w:val="000000"/>
          <w:sz w:val="20"/>
          <w:szCs w:val="20"/>
        </w:rPr>
        <w:t>scienze naturali</w:t>
      </w:r>
      <w:r w:rsidRPr="00D7407D">
        <w:rPr>
          <w:rStyle w:val="Enfasicorsivo"/>
          <w:rFonts w:ascii="Arial" w:hAnsi="Arial" w:cs="Arial"/>
          <w:i w:val="0"/>
          <w:iCs w:val="0"/>
          <w:color w:val="000000"/>
          <w:sz w:val="20"/>
          <w:szCs w:val="20"/>
        </w:rPr>
        <w:t>, dall’</w:t>
      </w:r>
      <w:r w:rsidRPr="00D7407D">
        <w:rPr>
          <w:rStyle w:val="Enfasicorsivo"/>
          <w:rFonts w:ascii="Arial" w:hAnsi="Arial" w:cs="Arial"/>
          <w:b/>
          <w:bCs/>
          <w:i w:val="0"/>
          <w:iCs w:val="0"/>
          <w:color w:val="000000"/>
          <w:sz w:val="20"/>
          <w:szCs w:val="20"/>
        </w:rPr>
        <w:t>arte ambientale</w:t>
      </w:r>
      <w:r w:rsidRPr="00D7407D">
        <w:rPr>
          <w:rStyle w:val="Enfasicorsivo"/>
          <w:rFonts w:ascii="Arial" w:hAnsi="Arial" w:cs="Arial"/>
          <w:i w:val="0"/>
          <w:iCs w:val="0"/>
          <w:color w:val="000000"/>
          <w:sz w:val="20"/>
          <w:szCs w:val="20"/>
        </w:rPr>
        <w:t>, dall’</w:t>
      </w:r>
      <w:r w:rsidRPr="00D7407D">
        <w:rPr>
          <w:rStyle w:val="Enfasicorsivo"/>
          <w:rFonts w:ascii="Arial" w:hAnsi="Arial" w:cs="Arial"/>
          <w:b/>
          <w:bCs/>
          <w:i w:val="0"/>
          <w:iCs w:val="0"/>
          <w:color w:val="000000"/>
          <w:sz w:val="20"/>
          <w:szCs w:val="20"/>
        </w:rPr>
        <w:t xml:space="preserve">antropologia </w:t>
      </w:r>
      <w:r w:rsidRPr="00D7407D">
        <w:rPr>
          <w:rStyle w:val="Enfasicorsivo"/>
          <w:rFonts w:ascii="Arial" w:hAnsi="Arial" w:cs="Arial"/>
          <w:i w:val="0"/>
          <w:iCs w:val="0"/>
          <w:color w:val="000000"/>
          <w:sz w:val="20"/>
          <w:szCs w:val="20"/>
        </w:rPr>
        <w:t xml:space="preserve">e dall’area di studi emergente delle </w:t>
      </w:r>
      <w:proofErr w:type="spellStart"/>
      <w:r w:rsidRPr="00D7407D">
        <w:rPr>
          <w:rStyle w:val="Enfasicorsivo"/>
          <w:rFonts w:ascii="Arial" w:hAnsi="Arial" w:cs="Arial"/>
          <w:b/>
          <w:bCs/>
          <w:color w:val="000000"/>
          <w:sz w:val="20"/>
          <w:szCs w:val="20"/>
        </w:rPr>
        <w:t>environmental</w:t>
      </w:r>
      <w:proofErr w:type="spellEnd"/>
      <w:r w:rsidRPr="00D7407D">
        <w:rPr>
          <w:rStyle w:val="Enfasicorsivo"/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proofErr w:type="spellStart"/>
      <w:r w:rsidRPr="00D7407D">
        <w:rPr>
          <w:rStyle w:val="Enfasicorsivo"/>
          <w:rFonts w:ascii="Arial" w:hAnsi="Arial" w:cs="Arial"/>
          <w:b/>
          <w:bCs/>
          <w:color w:val="000000"/>
          <w:sz w:val="20"/>
          <w:szCs w:val="20"/>
        </w:rPr>
        <w:t>humanities</w:t>
      </w:r>
      <w:proofErr w:type="spellEnd"/>
      <w:r w:rsidRPr="00D7407D">
        <w:rPr>
          <w:rStyle w:val="Enfasicorsivo"/>
          <w:rFonts w:ascii="Arial" w:hAnsi="Arial" w:cs="Arial"/>
          <w:i w:val="0"/>
          <w:iCs w:val="0"/>
          <w:color w:val="000000"/>
          <w:sz w:val="20"/>
          <w:szCs w:val="20"/>
        </w:rPr>
        <w:t xml:space="preserve">, si propone una riflessione sulla possibilità di </w:t>
      </w:r>
      <w:r w:rsidRPr="00D7407D">
        <w:rPr>
          <w:rStyle w:val="Enfasicorsivo"/>
          <w:rFonts w:ascii="Arial" w:hAnsi="Arial" w:cs="Arial"/>
          <w:b/>
          <w:bCs/>
          <w:i w:val="0"/>
          <w:iCs w:val="0"/>
          <w:color w:val="000000"/>
          <w:sz w:val="20"/>
          <w:szCs w:val="20"/>
        </w:rPr>
        <w:t>spostare il nostro sguardo sul paesaggio dalla superficie alla sua dimensione profonda</w:t>
      </w:r>
      <w:r w:rsidRPr="00D7407D">
        <w:rPr>
          <w:rStyle w:val="Enfasicorsivo"/>
          <w:rFonts w:ascii="Arial" w:hAnsi="Arial" w:cs="Arial"/>
          <w:i w:val="0"/>
          <w:iCs w:val="0"/>
          <w:color w:val="000000"/>
          <w:sz w:val="20"/>
          <w:szCs w:val="20"/>
        </w:rPr>
        <w:t>, suggerendo</w:t>
      </w:r>
      <w:r w:rsidRPr="00D7407D">
        <w:rPr>
          <w:rStyle w:val="Enfasicorsivo"/>
          <w:rFonts w:ascii="Arial" w:hAnsi="Arial" w:cs="Arial"/>
          <w:color w:val="000000"/>
          <w:sz w:val="20"/>
          <w:szCs w:val="20"/>
        </w:rPr>
        <w:t xml:space="preserve"> </w:t>
      </w:r>
      <w:r w:rsidRPr="00D7407D">
        <w:rPr>
          <w:rFonts w:ascii="Arial" w:hAnsi="Arial" w:cs="Arial"/>
          <w:color w:val="292727"/>
          <w:sz w:val="20"/>
          <w:szCs w:val="20"/>
        </w:rPr>
        <w:t xml:space="preserve">un’immagine più complessa e interconnessa della vita sulla Terra, fatta di relazioni intricate, invisibili e sotterranee che naturalmente coinvolgono anche </w:t>
      </w:r>
      <w:r w:rsidRPr="00D7407D">
        <w:rPr>
          <w:rFonts w:ascii="Arial" w:hAnsi="Arial" w:cs="Arial"/>
          <w:i/>
          <w:iCs/>
          <w:color w:val="292727"/>
          <w:sz w:val="20"/>
          <w:szCs w:val="20"/>
        </w:rPr>
        <w:t>Homo sapiens</w:t>
      </w:r>
      <w:r w:rsidRPr="00D7407D">
        <w:rPr>
          <w:rFonts w:ascii="Arial" w:hAnsi="Arial" w:cs="Arial"/>
          <w:color w:val="292727"/>
          <w:sz w:val="20"/>
          <w:szCs w:val="20"/>
        </w:rPr>
        <w:t xml:space="preserve"> ma non vedono questa specie protagonista assoluta e dominante</w:t>
      </w:r>
      <w:r w:rsidRPr="00D7407D">
        <w:rPr>
          <w:rFonts w:ascii="Arial" w:hAnsi="Arial" w:cs="Arial"/>
          <w:sz w:val="20"/>
          <w:szCs w:val="20"/>
        </w:rPr>
        <w:t>. Un cambiamento di rotta che ci invita, ancora una volta, a riflettere sulla necessità di estendere il quadro delle indagini e degli strumenti progettuali che ci permettono di capire il senso contemporaneo del paesaggio, nei suoi aspetti sia teorici che operativi.</w:t>
      </w:r>
    </w:p>
    <w:p w14:paraId="5F77CF05" w14:textId="77777777" w:rsidR="00137DE5" w:rsidRPr="00D7407D" w:rsidRDefault="00137DE5" w:rsidP="00D7407D">
      <w:pPr>
        <w:pStyle w:val="Indirizzoedatiintesta"/>
        <w:ind w:left="0"/>
        <w:jc w:val="both"/>
        <w:rPr>
          <w:rFonts w:cs="Arial"/>
          <w:color w:val="000000"/>
        </w:rPr>
      </w:pPr>
    </w:p>
    <w:p w14:paraId="5108DEFD" w14:textId="4EE3462C" w:rsidR="00137DE5" w:rsidRPr="00D7407D" w:rsidRDefault="00E30E1D" w:rsidP="00D7407D">
      <w:pPr>
        <w:pStyle w:val="Indirizzoedatiintesta"/>
        <w:ind w:left="0"/>
        <w:jc w:val="both"/>
        <w:rPr>
          <w:rFonts w:cs="Arial"/>
        </w:rPr>
      </w:pPr>
      <w:r w:rsidRPr="00D7407D">
        <w:rPr>
          <w:rFonts w:cs="Arial"/>
          <w:b/>
        </w:rPr>
        <w:t>Dopo l</w:t>
      </w:r>
      <w:r w:rsidR="00A42257" w:rsidRPr="00D7407D">
        <w:rPr>
          <w:rFonts w:cs="Arial"/>
          <w:b/>
        </w:rPr>
        <w:t>’</w:t>
      </w:r>
      <w:r w:rsidRPr="00D7407D">
        <w:rPr>
          <w:rFonts w:cs="Arial"/>
          <w:b/>
        </w:rPr>
        <w:t>an</w:t>
      </w:r>
      <w:r w:rsidR="005F4B69" w:rsidRPr="00D7407D">
        <w:rPr>
          <w:rFonts w:cs="Arial"/>
          <w:b/>
        </w:rPr>
        <w:t xml:space="preserve">teprima </w:t>
      </w:r>
      <w:r w:rsidR="00164E41" w:rsidRPr="00D7407D">
        <w:rPr>
          <w:rFonts w:cs="Arial"/>
          <w:b/>
        </w:rPr>
        <w:t xml:space="preserve">online del 14 febbraio alle ore 17 </w:t>
      </w:r>
      <w:r w:rsidR="005F4B69" w:rsidRPr="00D7407D">
        <w:rPr>
          <w:rFonts w:cs="Arial"/>
          <w:b/>
        </w:rPr>
        <w:t>con Robert M</w:t>
      </w:r>
      <w:r w:rsidR="00A42257" w:rsidRPr="00D7407D">
        <w:rPr>
          <w:rFonts w:cs="Arial"/>
          <w:b/>
        </w:rPr>
        <w:t>a</w:t>
      </w:r>
      <w:r w:rsidR="005F4B69" w:rsidRPr="00D7407D">
        <w:rPr>
          <w:rFonts w:cs="Arial"/>
          <w:b/>
        </w:rPr>
        <w:t>c</w:t>
      </w:r>
      <w:r w:rsidR="003B3208" w:rsidRPr="00D7407D">
        <w:rPr>
          <w:rFonts w:cs="Arial"/>
          <w:b/>
        </w:rPr>
        <w:t>f</w:t>
      </w:r>
      <w:r w:rsidR="005F4B69" w:rsidRPr="00D7407D">
        <w:rPr>
          <w:rFonts w:cs="Arial"/>
          <w:b/>
        </w:rPr>
        <w:t>arlane</w:t>
      </w:r>
      <w:r w:rsidR="00137DE5" w:rsidRPr="00D7407D">
        <w:rPr>
          <w:rFonts w:cs="Arial"/>
        </w:rPr>
        <w:t xml:space="preserve"> che proporrà, attraverso il suo </w:t>
      </w:r>
      <w:proofErr w:type="spellStart"/>
      <w:r w:rsidR="00137DE5" w:rsidRPr="00D7407D">
        <w:rPr>
          <w:rFonts w:cs="Arial"/>
          <w:i/>
        </w:rPr>
        <w:t>Underland</w:t>
      </w:r>
      <w:proofErr w:type="spellEnd"/>
      <w:r w:rsidR="00137DE5" w:rsidRPr="00D7407D">
        <w:rPr>
          <w:rFonts w:cs="Arial"/>
        </w:rPr>
        <w:t>,</w:t>
      </w:r>
      <w:r w:rsidR="00137DE5" w:rsidRPr="00D7407D">
        <w:rPr>
          <w:rFonts w:cs="Arial"/>
          <w:color w:val="000000"/>
        </w:rPr>
        <w:t xml:space="preserve"> un viaggio nelle oscure profondità del pianeta, tra storia, mito e letteratura, </w:t>
      </w:r>
      <w:r w:rsidRPr="00D7407D">
        <w:rPr>
          <w:rFonts w:cs="Arial"/>
        </w:rPr>
        <w:t>le Giornate interna</w:t>
      </w:r>
      <w:r w:rsidR="00A336AB" w:rsidRPr="00D7407D">
        <w:rPr>
          <w:rFonts w:cs="Arial"/>
        </w:rPr>
        <w:t>zionali di studio sul paesaggio</w:t>
      </w:r>
      <w:r w:rsidRPr="00D7407D">
        <w:rPr>
          <w:rFonts w:cs="Arial"/>
        </w:rPr>
        <w:t xml:space="preserve"> si apriranno </w:t>
      </w:r>
      <w:r w:rsidR="00381990" w:rsidRPr="00D7407D">
        <w:rPr>
          <w:rFonts w:cs="Arial"/>
          <w:b/>
        </w:rPr>
        <w:t>giovedì 20</w:t>
      </w:r>
      <w:r w:rsidRPr="00D7407D">
        <w:rPr>
          <w:rFonts w:cs="Arial"/>
          <w:b/>
        </w:rPr>
        <w:t xml:space="preserve"> febbraio</w:t>
      </w:r>
      <w:r w:rsidRPr="00D7407D">
        <w:rPr>
          <w:rFonts w:cs="Arial"/>
        </w:rPr>
        <w:t xml:space="preserve"> </w:t>
      </w:r>
      <w:r w:rsidR="005F4B69" w:rsidRPr="00D7407D">
        <w:rPr>
          <w:rFonts w:cs="Arial"/>
          <w:b/>
        </w:rPr>
        <w:t>alle ore 10</w:t>
      </w:r>
      <w:r w:rsidRPr="00D7407D">
        <w:rPr>
          <w:rFonts w:cs="Arial"/>
        </w:rPr>
        <w:t xml:space="preserve"> con</w:t>
      </w:r>
      <w:r w:rsidR="005F4B69" w:rsidRPr="00D7407D">
        <w:rPr>
          <w:rFonts w:cs="Arial"/>
        </w:rPr>
        <w:t xml:space="preserve"> un</w:t>
      </w:r>
      <w:r w:rsidR="00A42257" w:rsidRPr="00D7407D">
        <w:rPr>
          <w:rFonts w:cs="Arial"/>
        </w:rPr>
        <w:t>’</w:t>
      </w:r>
      <w:r w:rsidR="005F4B69" w:rsidRPr="00D7407D">
        <w:rPr>
          <w:rFonts w:cs="Arial"/>
        </w:rPr>
        <w:t>introduzione dei curatori e con</w:t>
      </w:r>
      <w:r w:rsidRPr="00D7407D">
        <w:rPr>
          <w:rFonts w:cs="Arial"/>
        </w:rPr>
        <w:t xml:space="preserve"> quattro relatori che porteranno la riflessione su alcuni dei molti “immaginari”</w:t>
      </w:r>
      <w:r w:rsidR="00381990" w:rsidRPr="00D7407D">
        <w:rPr>
          <w:rFonts w:cs="Arial"/>
        </w:rPr>
        <w:t xml:space="preserve"> connessi all</w:t>
      </w:r>
      <w:r w:rsidR="00A42257" w:rsidRPr="00D7407D">
        <w:rPr>
          <w:rFonts w:cs="Arial"/>
        </w:rPr>
        <w:t>’</w:t>
      </w:r>
      <w:r w:rsidR="00381990" w:rsidRPr="00D7407D">
        <w:rPr>
          <w:rFonts w:cs="Arial"/>
        </w:rPr>
        <w:t>underground</w:t>
      </w:r>
      <w:r w:rsidRPr="00D7407D">
        <w:rPr>
          <w:rFonts w:cs="Arial"/>
        </w:rPr>
        <w:t xml:space="preserve">. </w:t>
      </w:r>
    </w:p>
    <w:p w14:paraId="57D75D02" w14:textId="065B6252" w:rsidR="00A11F39" w:rsidRPr="00D7407D" w:rsidRDefault="00E30E1D" w:rsidP="00D7407D">
      <w:pPr>
        <w:pStyle w:val="NormaleWeb"/>
        <w:spacing w:line="240" w:lineRule="exact"/>
        <w:jc w:val="both"/>
        <w:rPr>
          <w:rFonts w:ascii="Arial" w:hAnsi="Arial" w:cs="Arial"/>
          <w:color w:val="1F1F1F"/>
          <w:sz w:val="20"/>
          <w:szCs w:val="20"/>
        </w:rPr>
      </w:pPr>
      <w:r w:rsidRPr="00D7407D">
        <w:rPr>
          <w:rFonts w:ascii="Arial" w:hAnsi="Arial" w:cs="Arial"/>
          <w:sz w:val="20"/>
          <w:szCs w:val="20"/>
        </w:rPr>
        <w:t>L</w:t>
      </w:r>
      <w:r w:rsidR="00A42257" w:rsidRPr="00D7407D">
        <w:rPr>
          <w:rFonts w:ascii="Arial" w:hAnsi="Arial" w:cs="Arial"/>
          <w:sz w:val="20"/>
          <w:szCs w:val="20"/>
        </w:rPr>
        <w:t>’</w:t>
      </w:r>
      <w:r w:rsidRPr="00D7407D">
        <w:rPr>
          <w:rFonts w:ascii="Arial" w:hAnsi="Arial" w:cs="Arial"/>
          <w:sz w:val="20"/>
          <w:szCs w:val="20"/>
        </w:rPr>
        <w:t xml:space="preserve">antropologo e geografo </w:t>
      </w:r>
      <w:r w:rsidRPr="00D7407D">
        <w:rPr>
          <w:rFonts w:ascii="Arial" w:hAnsi="Arial" w:cs="Arial"/>
          <w:b/>
          <w:sz w:val="20"/>
          <w:szCs w:val="20"/>
        </w:rPr>
        <w:t xml:space="preserve">Matteo </w:t>
      </w:r>
      <w:proofErr w:type="spellStart"/>
      <w:r w:rsidRPr="00D7407D">
        <w:rPr>
          <w:rFonts w:ascii="Arial" w:hAnsi="Arial" w:cs="Arial"/>
          <w:b/>
          <w:sz w:val="20"/>
          <w:szCs w:val="20"/>
        </w:rPr>
        <w:t>Meschiari</w:t>
      </w:r>
      <w:proofErr w:type="spellEnd"/>
      <w:r w:rsidR="00381990" w:rsidRPr="00D7407D">
        <w:rPr>
          <w:rFonts w:ascii="Arial" w:hAnsi="Arial" w:cs="Arial"/>
          <w:sz w:val="20"/>
          <w:szCs w:val="20"/>
        </w:rPr>
        <w:t xml:space="preserve">, nella relazione </w:t>
      </w:r>
      <w:r w:rsidR="00381990" w:rsidRPr="00D7407D">
        <w:rPr>
          <w:rFonts w:ascii="Arial" w:hAnsi="Arial" w:cs="Arial"/>
          <w:i/>
          <w:sz w:val="20"/>
          <w:szCs w:val="20"/>
        </w:rPr>
        <w:t>Le mille e una grotta. Buio e sonno del Tempo</w:t>
      </w:r>
      <w:r w:rsidR="00381990" w:rsidRPr="00D7407D">
        <w:rPr>
          <w:rFonts w:ascii="Arial" w:hAnsi="Arial" w:cs="Arial"/>
          <w:sz w:val="20"/>
          <w:szCs w:val="20"/>
        </w:rPr>
        <w:t xml:space="preserve">, </w:t>
      </w:r>
      <w:r w:rsidR="005F4B69" w:rsidRPr="00D7407D">
        <w:rPr>
          <w:rFonts w:ascii="Arial" w:hAnsi="Arial" w:cs="Arial"/>
          <w:sz w:val="20"/>
          <w:szCs w:val="20"/>
        </w:rPr>
        <w:t xml:space="preserve">a partire da capolavori della letteratura che intuiscono il nesso tra mondo sotterraneo e anomalie temporali, </w:t>
      </w:r>
      <w:r w:rsidR="00381990" w:rsidRPr="00D7407D">
        <w:rPr>
          <w:rFonts w:ascii="Arial" w:hAnsi="Arial" w:cs="Arial"/>
          <w:sz w:val="20"/>
          <w:szCs w:val="20"/>
        </w:rPr>
        <w:t xml:space="preserve">definisce </w:t>
      </w:r>
      <w:r w:rsidR="00525AF9" w:rsidRPr="00D7407D">
        <w:rPr>
          <w:rFonts w:ascii="Arial" w:hAnsi="Arial" w:cs="Arial"/>
          <w:sz w:val="20"/>
          <w:szCs w:val="20"/>
        </w:rPr>
        <w:t>tale</w:t>
      </w:r>
      <w:r w:rsidR="00381990" w:rsidRPr="00D7407D">
        <w:rPr>
          <w:rFonts w:ascii="Arial" w:hAnsi="Arial" w:cs="Arial"/>
          <w:sz w:val="20"/>
          <w:szCs w:val="20"/>
        </w:rPr>
        <w:t xml:space="preserve"> sotterraneo un apparecchio di cattura </w:t>
      </w:r>
      <w:r w:rsidR="00381990" w:rsidRPr="00D7407D">
        <w:rPr>
          <w:rFonts w:ascii="Arial" w:hAnsi="Arial" w:cs="Arial"/>
          <w:sz w:val="20"/>
          <w:szCs w:val="20"/>
        </w:rPr>
        <w:lastRenderedPageBreak/>
        <w:t>dell</w:t>
      </w:r>
      <w:r w:rsidR="00A42257" w:rsidRPr="00D7407D">
        <w:rPr>
          <w:rFonts w:ascii="Arial" w:hAnsi="Arial" w:cs="Arial"/>
          <w:sz w:val="20"/>
          <w:szCs w:val="20"/>
        </w:rPr>
        <w:t>’</w:t>
      </w:r>
      <w:r w:rsidR="00381990" w:rsidRPr="00D7407D">
        <w:rPr>
          <w:rFonts w:ascii="Arial" w:hAnsi="Arial" w:cs="Arial"/>
          <w:sz w:val="20"/>
          <w:szCs w:val="20"/>
        </w:rPr>
        <w:t xml:space="preserve">immaginario in cui sperimentare scenari dove lo spazio </w:t>
      </w:r>
      <w:r w:rsidR="002465B9" w:rsidRPr="00D7407D">
        <w:rPr>
          <w:rFonts w:ascii="Arial" w:hAnsi="Arial" w:cs="Arial"/>
          <w:sz w:val="20"/>
          <w:szCs w:val="20"/>
        </w:rPr>
        <w:t>e il tempo s</w:t>
      </w:r>
      <w:r w:rsidR="00164E41" w:rsidRPr="00D7407D">
        <w:rPr>
          <w:rFonts w:ascii="Arial" w:hAnsi="Arial" w:cs="Arial"/>
          <w:sz w:val="20"/>
          <w:szCs w:val="20"/>
        </w:rPr>
        <w:t>i addormentano. L</w:t>
      </w:r>
      <w:r w:rsidR="00A42257" w:rsidRPr="00D7407D">
        <w:rPr>
          <w:rFonts w:ascii="Arial" w:hAnsi="Arial" w:cs="Arial"/>
          <w:sz w:val="20"/>
          <w:szCs w:val="20"/>
        </w:rPr>
        <w:t>’</w:t>
      </w:r>
      <w:r w:rsidR="00381990" w:rsidRPr="00D7407D">
        <w:rPr>
          <w:rFonts w:ascii="Arial" w:hAnsi="Arial" w:cs="Arial"/>
          <w:sz w:val="20"/>
          <w:szCs w:val="20"/>
        </w:rPr>
        <w:t xml:space="preserve">architetta e ricercatrice </w:t>
      </w:r>
      <w:r w:rsidR="00381990" w:rsidRPr="00D7407D">
        <w:rPr>
          <w:rStyle w:val="A1"/>
          <w:rFonts w:ascii="Arial" w:hAnsi="Arial" w:cs="Arial"/>
          <w:b/>
        </w:rPr>
        <w:t xml:space="preserve">Alexandra </w:t>
      </w:r>
      <w:proofErr w:type="spellStart"/>
      <w:r w:rsidR="00381990" w:rsidRPr="00D7407D">
        <w:rPr>
          <w:rStyle w:val="A1"/>
          <w:rFonts w:ascii="Arial" w:hAnsi="Arial" w:cs="Arial"/>
          <w:b/>
        </w:rPr>
        <w:t>Arènes</w:t>
      </w:r>
      <w:proofErr w:type="spellEnd"/>
      <w:r w:rsidR="00381990" w:rsidRPr="00D7407D">
        <w:rPr>
          <w:rStyle w:val="A1"/>
          <w:rFonts w:ascii="Arial" w:hAnsi="Arial" w:cs="Arial"/>
          <w:b/>
        </w:rPr>
        <w:t xml:space="preserve"> </w:t>
      </w:r>
      <w:r w:rsidR="00381990" w:rsidRPr="00D7407D">
        <w:rPr>
          <w:rStyle w:val="A1"/>
          <w:rFonts w:ascii="Arial" w:hAnsi="Arial" w:cs="Arial"/>
        </w:rPr>
        <w:t>esplorerà alcune possibili mappe</w:t>
      </w:r>
      <w:r w:rsidR="00F44F55" w:rsidRPr="00D7407D">
        <w:rPr>
          <w:rStyle w:val="A1"/>
          <w:rFonts w:ascii="Arial" w:hAnsi="Arial" w:cs="Arial"/>
        </w:rPr>
        <w:t>, – speculative o potenziali –,</w:t>
      </w:r>
      <w:r w:rsidR="00B96FAA" w:rsidRPr="00D7407D">
        <w:rPr>
          <w:rStyle w:val="A1"/>
          <w:rFonts w:ascii="Arial" w:hAnsi="Arial" w:cs="Arial"/>
        </w:rPr>
        <w:t xml:space="preserve"> capaci di dare profondità alle cartografie, rendendo visibili quelle “</w:t>
      </w:r>
      <w:proofErr w:type="spellStart"/>
      <w:r w:rsidR="00B96FAA" w:rsidRPr="00D7407D">
        <w:rPr>
          <w:rStyle w:val="A1"/>
          <w:rFonts w:ascii="Arial" w:hAnsi="Arial" w:cs="Arial"/>
        </w:rPr>
        <w:t>agentività</w:t>
      </w:r>
      <w:proofErr w:type="spellEnd"/>
      <w:r w:rsidR="00B96FAA" w:rsidRPr="00D7407D">
        <w:rPr>
          <w:rStyle w:val="A1"/>
          <w:rFonts w:ascii="Arial" w:hAnsi="Arial" w:cs="Arial"/>
        </w:rPr>
        <w:t xml:space="preserve"> invisibili”</w:t>
      </w:r>
      <w:r w:rsidR="002465B9" w:rsidRPr="00D7407D">
        <w:rPr>
          <w:rStyle w:val="A1"/>
          <w:rFonts w:ascii="Arial" w:hAnsi="Arial" w:cs="Arial"/>
        </w:rPr>
        <w:t>, quelle reti di relazioni e interdipendenze alla base della vita, che si svolgono nei corpi, nel suolo e nel sottosuolo.</w:t>
      </w:r>
      <w:r w:rsidR="00F44F55" w:rsidRPr="00D7407D">
        <w:rPr>
          <w:rStyle w:val="A1"/>
          <w:rFonts w:ascii="Arial" w:hAnsi="Arial" w:cs="Arial"/>
        </w:rPr>
        <w:t xml:space="preserve"> Gli architetti e curatori </w:t>
      </w:r>
      <w:proofErr w:type="spellStart"/>
      <w:r w:rsidR="00F44F55" w:rsidRPr="00D7407D">
        <w:rPr>
          <w:rStyle w:val="A1"/>
          <w:rFonts w:ascii="Arial" w:hAnsi="Arial" w:cs="Arial"/>
          <w:b/>
        </w:rPr>
        <w:t>Mariabruna</w:t>
      </w:r>
      <w:proofErr w:type="spellEnd"/>
      <w:r w:rsidR="00F44F55" w:rsidRPr="00D7407D">
        <w:rPr>
          <w:rStyle w:val="A1"/>
          <w:rFonts w:ascii="Arial" w:hAnsi="Arial" w:cs="Arial"/>
          <w:b/>
        </w:rPr>
        <w:t xml:space="preserve"> Fabrizi</w:t>
      </w:r>
      <w:r w:rsidR="00F44F55" w:rsidRPr="00D7407D">
        <w:rPr>
          <w:rStyle w:val="A1"/>
          <w:rFonts w:ascii="Arial" w:hAnsi="Arial" w:cs="Arial"/>
        </w:rPr>
        <w:t xml:space="preserve"> e </w:t>
      </w:r>
      <w:r w:rsidR="00F44F55" w:rsidRPr="00D7407D">
        <w:rPr>
          <w:rStyle w:val="A1"/>
          <w:rFonts w:ascii="Arial" w:hAnsi="Arial" w:cs="Arial"/>
          <w:b/>
        </w:rPr>
        <w:t>Fosco Lucarelli</w:t>
      </w:r>
      <w:r w:rsidR="00F44F55" w:rsidRPr="00D7407D">
        <w:rPr>
          <w:rStyle w:val="A1"/>
          <w:rFonts w:ascii="Arial" w:hAnsi="Arial" w:cs="Arial"/>
        </w:rPr>
        <w:t xml:space="preserve"> rifletteranno su come il sotterraneo, grazie alla sua dimensione nascosta e poco conosciuta</w:t>
      </w:r>
      <w:r w:rsidR="00C844A8" w:rsidRPr="00D7407D">
        <w:rPr>
          <w:rStyle w:val="A1"/>
          <w:rFonts w:ascii="Arial" w:hAnsi="Arial" w:cs="Arial"/>
        </w:rPr>
        <w:t>,</w:t>
      </w:r>
      <w:r w:rsidR="00F44F55" w:rsidRPr="00D7407D">
        <w:rPr>
          <w:rStyle w:val="A1"/>
          <w:rFonts w:ascii="Arial" w:hAnsi="Arial" w:cs="Arial"/>
        </w:rPr>
        <w:t xml:space="preserve"> abbia assunto nel tempo i contorni di un vero e proprio subconscio della terra</w:t>
      </w:r>
      <w:r w:rsidR="00C844A8" w:rsidRPr="00D7407D">
        <w:rPr>
          <w:rStyle w:val="A1"/>
          <w:rFonts w:ascii="Arial" w:hAnsi="Arial" w:cs="Arial"/>
        </w:rPr>
        <w:t>.</w:t>
      </w:r>
      <w:r w:rsidR="00A11F39" w:rsidRPr="00D7407D">
        <w:rPr>
          <w:rStyle w:val="A1"/>
          <w:rFonts w:ascii="Arial" w:hAnsi="Arial" w:cs="Arial"/>
        </w:rPr>
        <w:t xml:space="preserve"> </w:t>
      </w:r>
      <w:r w:rsidR="00A11F39" w:rsidRPr="00D7407D">
        <w:rPr>
          <w:rFonts w:ascii="Arial" w:hAnsi="Arial" w:cs="Arial"/>
          <w:color w:val="1F1F1F"/>
          <w:sz w:val="20"/>
          <w:szCs w:val="20"/>
        </w:rPr>
        <w:t>E su come abbia anche accolto – e accolga tuttora – mondi paralleli a quelli costruiti sopra la crosta terrestre, sviluppatisi per ragioni climatiche, rituali o logistiche, dando vita a forme abitative inedite e altrimenti impensabili. Tramite le ricerche condotte attraverso l</w:t>
      </w:r>
      <w:r w:rsidR="00A42257" w:rsidRPr="00D7407D">
        <w:rPr>
          <w:rFonts w:ascii="Arial" w:hAnsi="Arial" w:cs="Arial"/>
          <w:color w:val="1F1F1F"/>
          <w:sz w:val="20"/>
          <w:szCs w:val="20"/>
        </w:rPr>
        <w:t>’</w:t>
      </w:r>
      <w:r w:rsidR="00A11F39" w:rsidRPr="00D7407D">
        <w:rPr>
          <w:rFonts w:ascii="Arial" w:hAnsi="Arial" w:cs="Arial"/>
          <w:color w:val="1F1F1F"/>
          <w:sz w:val="20"/>
          <w:szCs w:val="20"/>
        </w:rPr>
        <w:t xml:space="preserve">atlante online </w:t>
      </w:r>
      <w:proofErr w:type="spellStart"/>
      <w:r w:rsidR="00A11F39" w:rsidRPr="00D7407D">
        <w:rPr>
          <w:rFonts w:ascii="Arial" w:hAnsi="Arial" w:cs="Arial"/>
          <w:color w:val="1F1F1F"/>
          <w:sz w:val="20"/>
          <w:szCs w:val="20"/>
        </w:rPr>
        <w:t>Socks</w:t>
      </w:r>
      <w:proofErr w:type="spellEnd"/>
      <w:r w:rsidR="00A11F39" w:rsidRPr="00D7407D">
        <w:rPr>
          <w:rFonts w:ascii="Arial" w:hAnsi="Arial" w:cs="Arial"/>
          <w:color w:val="1F1F1F"/>
          <w:sz w:val="20"/>
          <w:szCs w:val="20"/>
        </w:rPr>
        <w:t>-studio, ripercorreranno le ricorrenze formali, visive e concettuali di alcuni mondi sotterranei, la loro vita intrecciata tra realtà e finzione e le vie attraverso le quali le rappresentazioni del sotterraneo hanno influenzato progetti e opere d</w:t>
      </w:r>
      <w:r w:rsidR="00A42257" w:rsidRPr="00D7407D">
        <w:rPr>
          <w:rFonts w:ascii="Arial" w:hAnsi="Arial" w:cs="Arial"/>
          <w:color w:val="1F1F1F"/>
          <w:sz w:val="20"/>
          <w:szCs w:val="20"/>
        </w:rPr>
        <w:t>’</w:t>
      </w:r>
      <w:r w:rsidR="00A11F39" w:rsidRPr="00D7407D">
        <w:rPr>
          <w:rFonts w:ascii="Arial" w:hAnsi="Arial" w:cs="Arial"/>
          <w:color w:val="1F1F1F"/>
          <w:sz w:val="20"/>
          <w:szCs w:val="20"/>
        </w:rPr>
        <w:t>arte.</w:t>
      </w:r>
    </w:p>
    <w:p w14:paraId="3E183E49" w14:textId="77777777" w:rsidR="00A018CE" w:rsidRPr="00D7407D" w:rsidRDefault="00A018CE" w:rsidP="00D7407D">
      <w:pPr>
        <w:pStyle w:val="NormaleWeb"/>
        <w:spacing w:line="240" w:lineRule="exact"/>
        <w:jc w:val="both"/>
        <w:rPr>
          <w:rFonts w:ascii="Arial" w:hAnsi="Arial" w:cs="Arial"/>
          <w:sz w:val="20"/>
          <w:szCs w:val="20"/>
        </w:rPr>
      </w:pPr>
    </w:p>
    <w:p w14:paraId="0CA9C020" w14:textId="3CBE92C5" w:rsidR="004D7374" w:rsidRPr="00D7407D" w:rsidRDefault="004D7374" w:rsidP="00D7407D">
      <w:pPr>
        <w:pStyle w:val="Default"/>
        <w:spacing w:line="240" w:lineRule="exact"/>
        <w:jc w:val="both"/>
        <w:rPr>
          <w:rFonts w:ascii="Arial" w:hAnsi="Arial" w:cs="Arial"/>
          <w:color w:val="auto"/>
          <w:sz w:val="20"/>
          <w:szCs w:val="20"/>
        </w:rPr>
      </w:pPr>
      <w:r w:rsidRPr="00D7407D">
        <w:rPr>
          <w:rFonts w:ascii="Arial" w:hAnsi="Arial" w:cs="Arial"/>
          <w:b/>
          <w:color w:val="auto"/>
          <w:sz w:val="20"/>
          <w:szCs w:val="20"/>
        </w:rPr>
        <w:t>Grazie alla collaborazione dell</w:t>
      </w:r>
      <w:r w:rsidR="00A42257" w:rsidRPr="00D7407D">
        <w:rPr>
          <w:rFonts w:ascii="Arial" w:hAnsi="Arial" w:cs="Arial"/>
          <w:b/>
          <w:color w:val="auto"/>
          <w:sz w:val="20"/>
          <w:szCs w:val="20"/>
        </w:rPr>
        <w:t>’</w:t>
      </w:r>
      <w:r w:rsidRPr="00D7407D">
        <w:rPr>
          <w:rFonts w:ascii="Arial" w:hAnsi="Arial" w:cs="Arial"/>
          <w:b/>
          <w:color w:val="auto"/>
          <w:sz w:val="20"/>
          <w:szCs w:val="20"/>
        </w:rPr>
        <w:t>Associazione Treviso sotterranea</w:t>
      </w:r>
      <w:r w:rsidRPr="00D7407D">
        <w:rPr>
          <w:rFonts w:ascii="Arial" w:hAnsi="Arial" w:cs="Arial"/>
          <w:color w:val="auto"/>
          <w:sz w:val="20"/>
          <w:szCs w:val="20"/>
        </w:rPr>
        <w:t>, durante la pausa dei lavori, a partire dalle</w:t>
      </w:r>
      <w:r w:rsidRPr="00D7407D">
        <w:rPr>
          <w:rFonts w:ascii="Arial" w:hAnsi="Arial" w:cs="Arial"/>
          <w:b/>
          <w:color w:val="auto"/>
          <w:sz w:val="20"/>
          <w:szCs w:val="20"/>
        </w:rPr>
        <w:t xml:space="preserve"> ore 13.30</w:t>
      </w:r>
      <w:r w:rsidRPr="00D7407D">
        <w:rPr>
          <w:rFonts w:ascii="Arial" w:hAnsi="Arial" w:cs="Arial"/>
          <w:bCs/>
          <w:color w:val="auto"/>
          <w:sz w:val="20"/>
          <w:szCs w:val="20"/>
        </w:rPr>
        <w:t>,</w:t>
      </w:r>
      <w:r w:rsidRPr="00D7407D">
        <w:rPr>
          <w:rFonts w:ascii="Arial" w:hAnsi="Arial" w:cs="Arial"/>
          <w:color w:val="auto"/>
          <w:sz w:val="20"/>
          <w:szCs w:val="20"/>
        </w:rPr>
        <w:t xml:space="preserve"> sarà possibile una </w:t>
      </w:r>
      <w:r w:rsidRPr="00D7407D">
        <w:rPr>
          <w:rFonts w:ascii="Arial" w:hAnsi="Arial" w:cs="Arial"/>
          <w:b/>
          <w:color w:val="auto"/>
          <w:sz w:val="20"/>
          <w:szCs w:val="20"/>
        </w:rPr>
        <w:t>breve visita guidata agli spazi sotterranei della città di Treviso</w:t>
      </w:r>
      <w:r w:rsidRPr="00D7407D">
        <w:rPr>
          <w:rFonts w:ascii="Arial" w:hAnsi="Arial" w:cs="Arial"/>
          <w:color w:val="auto"/>
          <w:sz w:val="20"/>
          <w:szCs w:val="20"/>
        </w:rPr>
        <w:t xml:space="preserve">, riservata ai partecipanti alle Giornate. </w:t>
      </w:r>
    </w:p>
    <w:p w14:paraId="29741F82" w14:textId="77777777" w:rsidR="00A42257" w:rsidRPr="00D7407D" w:rsidRDefault="00A42257" w:rsidP="00D7407D">
      <w:pPr>
        <w:pStyle w:val="Default"/>
        <w:spacing w:line="240" w:lineRule="exact"/>
        <w:jc w:val="both"/>
        <w:rPr>
          <w:rFonts w:ascii="Arial" w:hAnsi="Arial" w:cs="Arial"/>
          <w:color w:val="auto"/>
          <w:sz w:val="20"/>
          <w:szCs w:val="20"/>
        </w:rPr>
      </w:pPr>
    </w:p>
    <w:p w14:paraId="1E07D054" w14:textId="663DB8DF" w:rsidR="00C844A8" w:rsidRPr="00D7407D" w:rsidRDefault="00C844A8" w:rsidP="00D7407D">
      <w:pPr>
        <w:pStyle w:val="Indirizzoedatiintesta"/>
        <w:ind w:left="0"/>
        <w:jc w:val="both"/>
        <w:rPr>
          <w:rStyle w:val="A1"/>
          <w:rFonts w:ascii="Arial" w:hAnsi="Arial" w:cs="Arial"/>
        </w:rPr>
      </w:pPr>
      <w:r w:rsidRPr="00D7407D">
        <w:rPr>
          <w:rStyle w:val="A1"/>
          <w:rFonts w:ascii="Arial" w:hAnsi="Arial" w:cs="Arial"/>
        </w:rPr>
        <w:t xml:space="preserve">La sessione pomeridiana di </w:t>
      </w:r>
      <w:r w:rsidRPr="00D7407D">
        <w:rPr>
          <w:rStyle w:val="A1"/>
          <w:rFonts w:ascii="Arial" w:hAnsi="Arial" w:cs="Arial"/>
          <w:b/>
        </w:rPr>
        <w:t>giovedì 20 febbraio</w:t>
      </w:r>
      <w:r w:rsidR="00F36D6E" w:rsidRPr="00D7407D">
        <w:rPr>
          <w:rStyle w:val="A1"/>
          <w:rFonts w:ascii="Arial" w:hAnsi="Arial" w:cs="Arial"/>
          <w:b/>
        </w:rPr>
        <w:t>, a</w:t>
      </w:r>
      <w:r w:rsidR="005F4B69" w:rsidRPr="00D7407D">
        <w:rPr>
          <w:rStyle w:val="A1"/>
          <w:rFonts w:ascii="Arial" w:hAnsi="Arial" w:cs="Arial"/>
          <w:b/>
        </w:rPr>
        <w:t xml:space="preserve"> </w:t>
      </w:r>
      <w:r w:rsidR="00F36D6E" w:rsidRPr="00D7407D">
        <w:rPr>
          <w:rStyle w:val="A1"/>
          <w:rFonts w:ascii="Arial" w:hAnsi="Arial" w:cs="Arial"/>
          <w:b/>
        </w:rPr>
        <w:t>p</w:t>
      </w:r>
      <w:r w:rsidR="005F4B69" w:rsidRPr="00D7407D">
        <w:rPr>
          <w:rStyle w:val="A1"/>
          <w:rFonts w:ascii="Arial" w:hAnsi="Arial" w:cs="Arial"/>
          <w:b/>
        </w:rPr>
        <w:t>a</w:t>
      </w:r>
      <w:r w:rsidR="00F36D6E" w:rsidRPr="00D7407D">
        <w:rPr>
          <w:rStyle w:val="A1"/>
          <w:rFonts w:ascii="Arial" w:hAnsi="Arial" w:cs="Arial"/>
          <w:b/>
        </w:rPr>
        <w:t>rtire dall</w:t>
      </w:r>
      <w:r w:rsidR="006B4403" w:rsidRPr="00D7407D">
        <w:rPr>
          <w:rStyle w:val="A1"/>
          <w:rFonts w:ascii="Arial" w:hAnsi="Arial" w:cs="Arial"/>
          <w:b/>
        </w:rPr>
        <w:t>e</w:t>
      </w:r>
      <w:r w:rsidR="005F4B69" w:rsidRPr="00D7407D">
        <w:rPr>
          <w:rStyle w:val="A1"/>
          <w:rFonts w:ascii="Arial" w:hAnsi="Arial" w:cs="Arial"/>
          <w:b/>
        </w:rPr>
        <w:t xml:space="preserve"> ore 1</w:t>
      </w:r>
      <w:r w:rsidR="00F36D6E" w:rsidRPr="00D7407D">
        <w:rPr>
          <w:rStyle w:val="A1"/>
          <w:rFonts w:ascii="Arial" w:hAnsi="Arial" w:cs="Arial"/>
          <w:b/>
        </w:rPr>
        <w:t>5</w:t>
      </w:r>
      <w:r w:rsidR="005F4B69" w:rsidRPr="00D7407D">
        <w:rPr>
          <w:rStyle w:val="A1"/>
          <w:rFonts w:ascii="Arial" w:hAnsi="Arial" w:cs="Arial"/>
        </w:rPr>
        <w:t>,</w:t>
      </w:r>
      <w:r w:rsidR="00F36D6E" w:rsidRPr="00D7407D">
        <w:rPr>
          <w:rStyle w:val="A1"/>
          <w:rFonts w:ascii="Arial" w:hAnsi="Arial" w:cs="Arial"/>
        </w:rPr>
        <w:t xml:space="preserve"> </w:t>
      </w:r>
      <w:r w:rsidR="00635EDA" w:rsidRPr="00D7407D">
        <w:rPr>
          <w:rStyle w:val="A1"/>
          <w:rFonts w:ascii="Arial" w:hAnsi="Arial" w:cs="Arial"/>
        </w:rPr>
        <w:t>si aprirà con l</w:t>
      </w:r>
      <w:r w:rsidR="00A42257" w:rsidRPr="00D7407D">
        <w:rPr>
          <w:rStyle w:val="A1"/>
          <w:rFonts w:ascii="Arial" w:hAnsi="Arial" w:cs="Arial"/>
        </w:rPr>
        <w:t>’</w:t>
      </w:r>
      <w:r w:rsidR="00635EDA" w:rsidRPr="00D7407D">
        <w:rPr>
          <w:rStyle w:val="A1"/>
          <w:rFonts w:ascii="Arial" w:hAnsi="Arial" w:cs="Arial"/>
        </w:rPr>
        <w:t>intervento</w:t>
      </w:r>
      <w:r w:rsidR="00F36D6E" w:rsidRPr="00D7407D">
        <w:rPr>
          <w:rStyle w:val="A1"/>
          <w:rFonts w:ascii="Arial" w:hAnsi="Arial" w:cs="Arial"/>
        </w:rPr>
        <w:t xml:space="preserve"> </w:t>
      </w:r>
      <w:r w:rsidR="00F36D6E" w:rsidRPr="00D7407D">
        <w:rPr>
          <w:rStyle w:val="A1"/>
          <w:rFonts w:ascii="Arial" w:hAnsi="Arial" w:cs="Arial"/>
          <w:i/>
        </w:rPr>
        <w:t>“Dietro” vs “Sotto</w:t>
      </w:r>
      <w:r w:rsidR="00607B5E" w:rsidRPr="00D7407D">
        <w:rPr>
          <w:rStyle w:val="A1"/>
          <w:rFonts w:ascii="Arial" w:hAnsi="Arial" w:cs="Arial"/>
          <w:i/>
        </w:rPr>
        <w:t xml:space="preserve">” il paesaggio </w:t>
      </w:r>
      <w:r w:rsidR="00607B5E" w:rsidRPr="00D7407D">
        <w:rPr>
          <w:rStyle w:val="A1"/>
          <w:rFonts w:ascii="Arial" w:hAnsi="Arial" w:cs="Arial"/>
        </w:rPr>
        <w:t xml:space="preserve">di </w:t>
      </w:r>
      <w:r w:rsidR="00607B5E" w:rsidRPr="00D7407D">
        <w:rPr>
          <w:rStyle w:val="A1"/>
          <w:rFonts w:ascii="Arial" w:hAnsi="Arial" w:cs="Arial"/>
          <w:b/>
        </w:rPr>
        <w:t>Michael Jakob</w:t>
      </w:r>
      <w:r w:rsidR="008B31B9" w:rsidRPr="00D7407D">
        <w:rPr>
          <w:rStyle w:val="A1"/>
          <w:rFonts w:ascii="Arial" w:hAnsi="Arial" w:cs="Arial"/>
        </w:rPr>
        <w:t>, docente di Lettere Comparate nell</w:t>
      </w:r>
      <w:r w:rsidR="00A42257" w:rsidRPr="00D7407D">
        <w:rPr>
          <w:rStyle w:val="A1"/>
          <w:rFonts w:ascii="Arial" w:hAnsi="Arial" w:cs="Arial"/>
        </w:rPr>
        <w:t>’</w:t>
      </w:r>
      <w:r w:rsidR="008B31B9" w:rsidRPr="00D7407D">
        <w:rPr>
          <w:rStyle w:val="A1"/>
          <w:rFonts w:ascii="Arial" w:hAnsi="Arial" w:cs="Arial"/>
        </w:rPr>
        <w:t>Università di Grenoble e Teoria del paesaggio ed Estetica all</w:t>
      </w:r>
      <w:r w:rsidR="00A42257" w:rsidRPr="00D7407D">
        <w:rPr>
          <w:rStyle w:val="A1"/>
          <w:rFonts w:ascii="Arial" w:hAnsi="Arial" w:cs="Arial"/>
        </w:rPr>
        <w:t>’</w:t>
      </w:r>
      <w:r w:rsidR="008B31B9" w:rsidRPr="00D7407D">
        <w:rPr>
          <w:rStyle w:val="A1"/>
          <w:rFonts w:ascii="Arial" w:hAnsi="Arial" w:cs="Arial"/>
        </w:rPr>
        <w:t>Accademia di Architettura di Mendrisio</w:t>
      </w:r>
      <w:r w:rsidR="00635EDA" w:rsidRPr="00D7407D">
        <w:rPr>
          <w:rStyle w:val="A1"/>
          <w:rFonts w:ascii="Arial" w:hAnsi="Arial" w:cs="Arial"/>
        </w:rPr>
        <w:t xml:space="preserve">. A seguire, </w:t>
      </w:r>
      <w:r w:rsidR="00635EDA" w:rsidRPr="00D7407D">
        <w:rPr>
          <w:rStyle w:val="A1"/>
          <w:rFonts w:ascii="Arial" w:hAnsi="Arial" w:cs="Arial"/>
          <w:b/>
        </w:rPr>
        <w:t xml:space="preserve">Galaad Van </w:t>
      </w:r>
      <w:proofErr w:type="spellStart"/>
      <w:r w:rsidR="00635EDA" w:rsidRPr="00D7407D">
        <w:rPr>
          <w:rStyle w:val="A1"/>
          <w:rFonts w:ascii="Arial" w:hAnsi="Arial" w:cs="Arial"/>
          <w:b/>
        </w:rPr>
        <w:t>Daele</w:t>
      </w:r>
      <w:proofErr w:type="spellEnd"/>
      <w:r w:rsidR="00635EDA" w:rsidRPr="00D7407D">
        <w:rPr>
          <w:rStyle w:val="A1"/>
          <w:rFonts w:ascii="Arial" w:hAnsi="Arial" w:cs="Arial"/>
        </w:rPr>
        <w:t>, architetto, editore e ricercatore attivo a Parigi e Zurigo, partendo dalle rocce porose della Grande Grotta di Firenze (una delle grotte del giardino di Boboli, commissionata da Francesco I de</w:t>
      </w:r>
      <w:r w:rsidR="00A42257" w:rsidRPr="00D7407D">
        <w:rPr>
          <w:rStyle w:val="A1"/>
          <w:rFonts w:ascii="Arial" w:hAnsi="Arial" w:cs="Arial"/>
        </w:rPr>
        <w:t>’</w:t>
      </w:r>
      <w:r w:rsidR="00635EDA" w:rsidRPr="00D7407D">
        <w:rPr>
          <w:rStyle w:val="A1"/>
          <w:rFonts w:ascii="Arial" w:hAnsi="Arial" w:cs="Arial"/>
        </w:rPr>
        <w:t xml:space="preserve"> Medici a Bernard</w:t>
      </w:r>
      <w:r w:rsidR="00164E41" w:rsidRPr="00D7407D">
        <w:rPr>
          <w:rStyle w:val="A1"/>
          <w:rFonts w:ascii="Arial" w:hAnsi="Arial" w:cs="Arial"/>
        </w:rPr>
        <w:t xml:space="preserve">o Buontalenti nel XVI secolo), </w:t>
      </w:r>
      <w:r w:rsidR="00635EDA" w:rsidRPr="00D7407D">
        <w:rPr>
          <w:rStyle w:val="A1"/>
          <w:rFonts w:ascii="Arial" w:hAnsi="Arial" w:cs="Arial"/>
        </w:rPr>
        <w:t>rifletterà sugli aspetti materiali, geologici delle opere architettoniche, descrivendo alcune delle dipendenze tra il regno culturale degli esseri umani e il regno geologico d</w:t>
      </w:r>
      <w:r w:rsidR="0029237A" w:rsidRPr="00D7407D">
        <w:rPr>
          <w:rStyle w:val="A1"/>
          <w:rFonts w:ascii="Arial" w:hAnsi="Arial" w:cs="Arial"/>
        </w:rPr>
        <w:t>e</w:t>
      </w:r>
      <w:r w:rsidR="00635EDA" w:rsidRPr="00D7407D">
        <w:rPr>
          <w:rStyle w:val="A1"/>
          <w:rFonts w:ascii="Arial" w:hAnsi="Arial" w:cs="Arial"/>
        </w:rPr>
        <w:t>lla Terra.</w:t>
      </w:r>
      <w:r w:rsidR="0029237A" w:rsidRPr="00D7407D">
        <w:rPr>
          <w:rStyle w:val="A1"/>
          <w:rFonts w:ascii="Arial" w:hAnsi="Arial" w:cs="Arial"/>
        </w:rPr>
        <w:t xml:space="preserve"> </w:t>
      </w:r>
      <w:r w:rsidR="006B4403" w:rsidRPr="00D7407D">
        <w:rPr>
          <w:rStyle w:val="A1"/>
          <w:rFonts w:ascii="Arial" w:hAnsi="Arial" w:cs="Arial"/>
        </w:rPr>
        <w:t>La</w:t>
      </w:r>
      <w:r w:rsidR="0029237A" w:rsidRPr="00D7407D">
        <w:rPr>
          <w:rStyle w:val="A1"/>
          <w:rFonts w:ascii="Arial" w:hAnsi="Arial" w:cs="Arial"/>
        </w:rPr>
        <w:t xml:space="preserve"> sessione si concluderà con la testimonianza di </w:t>
      </w:r>
      <w:r w:rsidR="0029237A" w:rsidRPr="00D7407D">
        <w:rPr>
          <w:rStyle w:val="A1"/>
          <w:rFonts w:ascii="Arial" w:hAnsi="Arial" w:cs="Arial"/>
          <w:b/>
        </w:rPr>
        <w:t>Marco Restaino</w:t>
      </w:r>
      <w:r w:rsidR="006B4403" w:rsidRPr="00D7407D">
        <w:rPr>
          <w:rStyle w:val="A1"/>
          <w:rFonts w:ascii="Arial" w:hAnsi="Arial" w:cs="Arial"/>
        </w:rPr>
        <w:t>, presi</w:t>
      </w:r>
      <w:r w:rsidR="0029237A" w:rsidRPr="00D7407D">
        <w:rPr>
          <w:rStyle w:val="A1"/>
          <w:rFonts w:ascii="Arial" w:hAnsi="Arial" w:cs="Arial"/>
        </w:rPr>
        <w:t>dente della Società Adriatica di Speleologia di Trieste</w:t>
      </w:r>
      <w:r w:rsidR="006B4403" w:rsidRPr="00D7407D">
        <w:rPr>
          <w:rStyle w:val="A1"/>
          <w:rFonts w:ascii="Arial" w:hAnsi="Arial" w:cs="Arial"/>
        </w:rPr>
        <w:t xml:space="preserve">, </w:t>
      </w:r>
      <w:r w:rsidR="00E943C4" w:rsidRPr="00D7407D">
        <w:rPr>
          <w:rStyle w:val="A1"/>
          <w:rFonts w:ascii="Arial" w:hAnsi="Arial" w:cs="Arial"/>
        </w:rPr>
        <w:t xml:space="preserve">che </w:t>
      </w:r>
      <w:r w:rsidR="006B4403" w:rsidRPr="00D7407D">
        <w:rPr>
          <w:rStyle w:val="A1"/>
          <w:rFonts w:ascii="Arial" w:hAnsi="Arial" w:cs="Arial"/>
        </w:rPr>
        <w:t>parlerà della storia della ricerca dell</w:t>
      </w:r>
      <w:r w:rsidR="00A42257" w:rsidRPr="00D7407D">
        <w:rPr>
          <w:rStyle w:val="A1"/>
          <w:rFonts w:ascii="Arial" w:hAnsi="Arial" w:cs="Arial"/>
        </w:rPr>
        <w:t>’</w:t>
      </w:r>
      <w:r w:rsidR="006B4403" w:rsidRPr="00D7407D">
        <w:rPr>
          <w:rStyle w:val="A1"/>
          <w:rFonts w:ascii="Arial" w:hAnsi="Arial" w:cs="Arial"/>
        </w:rPr>
        <w:t>acqua a Trieste, della cruciale</w:t>
      </w:r>
      <w:r w:rsidR="00E943C4" w:rsidRPr="00D7407D">
        <w:rPr>
          <w:rStyle w:val="A1"/>
          <w:rFonts w:ascii="Arial" w:hAnsi="Arial" w:cs="Arial"/>
        </w:rPr>
        <w:t xml:space="preserve"> scoperta</w:t>
      </w:r>
      <w:r w:rsidR="006B4403" w:rsidRPr="00D7407D">
        <w:rPr>
          <w:rStyle w:val="A1"/>
          <w:rFonts w:ascii="Arial" w:hAnsi="Arial" w:cs="Arial"/>
        </w:rPr>
        <w:t xml:space="preserve"> sul corso sotterraneo del fiume T</w:t>
      </w:r>
      <w:r w:rsidR="00E943C4" w:rsidRPr="00D7407D">
        <w:rPr>
          <w:rStyle w:val="A1"/>
          <w:rFonts w:ascii="Arial" w:hAnsi="Arial" w:cs="Arial"/>
        </w:rPr>
        <w:t>imavo</w:t>
      </w:r>
      <w:r w:rsidR="006B4403" w:rsidRPr="00D7407D">
        <w:rPr>
          <w:rStyle w:val="A1"/>
          <w:rFonts w:ascii="Arial" w:hAnsi="Arial" w:cs="Arial"/>
        </w:rPr>
        <w:t>, avvenuta nel marzo 2024 dopo 24 anni di scavi, e delle novità sulle ricerche che ne sono seguite. Una scoperta che evidenzia l</w:t>
      </w:r>
      <w:r w:rsidR="00A42257" w:rsidRPr="00D7407D">
        <w:rPr>
          <w:rStyle w:val="A1"/>
          <w:rFonts w:ascii="Arial" w:hAnsi="Arial" w:cs="Arial"/>
        </w:rPr>
        <w:t>’</w:t>
      </w:r>
      <w:r w:rsidR="006B4403" w:rsidRPr="00D7407D">
        <w:rPr>
          <w:rStyle w:val="A1"/>
          <w:rFonts w:ascii="Arial" w:hAnsi="Arial" w:cs="Arial"/>
        </w:rPr>
        <w:t>importanza di preservare il delicato equilibrio del sistema carsi</w:t>
      </w:r>
      <w:r w:rsidR="00E943C4" w:rsidRPr="00D7407D">
        <w:rPr>
          <w:rStyle w:val="A1"/>
          <w:rFonts w:ascii="Arial" w:hAnsi="Arial" w:cs="Arial"/>
        </w:rPr>
        <w:t>c</w:t>
      </w:r>
      <w:r w:rsidR="006B4403" w:rsidRPr="00D7407D">
        <w:rPr>
          <w:rStyle w:val="A1"/>
          <w:rFonts w:ascii="Arial" w:hAnsi="Arial" w:cs="Arial"/>
        </w:rPr>
        <w:t>o e che offre nuove prospettive per la gestione sostenibile delle risorse naturali del territorio e della salvaguardia dell</w:t>
      </w:r>
      <w:r w:rsidR="00A42257" w:rsidRPr="00D7407D">
        <w:rPr>
          <w:rStyle w:val="A1"/>
          <w:rFonts w:ascii="Arial" w:hAnsi="Arial" w:cs="Arial"/>
        </w:rPr>
        <w:t>’</w:t>
      </w:r>
      <w:r w:rsidR="006B4403" w:rsidRPr="00D7407D">
        <w:rPr>
          <w:rStyle w:val="A1"/>
          <w:rFonts w:ascii="Arial" w:hAnsi="Arial" w:cs="Arial"/>
        </w:rPr>
        <w:t>acqua</w:t>
      </w:r>
      <w:r w:rsidR="00E943C4" w:rsidRPr="00D7407D">
        <w:rPr>
          <w:rStyle w:val="A1"/>
          <w:rFonts w:ascii="Arial" w:hAnsi="Arial" w:cs="Arial"/>
        </w:rPr>
        <w:t>.</w:t>
      </w:r>
    </w:p>
    <w:p w14:paraId="386889C2" w14:textId="77777777" w:rsidR="00A018CE" w:rsidRPr="00D7407D" w:rsidRDefault="00A018CE" w:rsidP="00D7407D">
      <w:pPr>
        <w:pStyle w:val="Indirizzoedatiintesta"/>
        <w:ind w:left="0"/>
        <w:jc w:val="both"/>
        <w:rPr>
          <w:rStyle w:val="A1"/>
          <w:rFonts w:ascii="Arial" w:hAnsi="Arial" w:cs="Arial"/>
        </w:rPr>
      </w:pPr>
    </w:p>
    <w:p w14:paraId="7F216F02" w14:textId="01D6976F" w:rsidR="00A018CE" w:rsidRPr="00D7407D" w:rsidRDefault="00527A75" w:rsidP="00D7407D">
      <w:pPr>
        <w:pStyle w:val="Default"/>
        <w:spacing w:line="240" w:lineRule="exact"/>
        <w:jc w:val="both"/>
        <w:rPr>
          <w:rFonts w:ascii="Arial" w:hAnsi="Arial" w:cs="Arial"/>
          <w:b/>
          <w:sz w:val="20"/>
          <w:szCs w:val="20"/>
        </w:rPr>
      </w:pPr>
      <w:r w:rsidRPr="00D7407D">
        <w:rPr>
          <w:rStyle w:val="A1"/>
          <w:rFonts w:ascii="Arial" w:hAnsi="Arial" w:cs="Arial"/>
          <w:b/>
        </w:rPr>
        <w:t>Giovedì 20 febbraio</w:t>
      </w:r>
      <w:r w:rsidR="00A018CE" w:rsidRPr="00D7407D">
        <w:rPr>
          <w:rStyle w:val="A1"/>
          <w:rFonts w:ascii="Arial" w:hAnsi="Arial" w:cs="Arial"/>
        </w:rPr>
        <w:t xml:space="preserve"> </w:t>
      </w:r>
      <w:r w:rsidR="00A018CE" w:rsidRPr="00D7407D">
        <w:rPr>
          <w:rFonts w:ascii="Arial" w:hAnsi="Arial" w:cs="Arial"/>
          <w:sz w:val="20"/>
          <w:szCs w:val="20"/>
        </w:rPr>
        <w:t xml:space="preserve">ci si potrà immergere </w:t>
      </w:r>
      <w:r w:rsidR="00A018CE" w:rsidRPr="00D7407D">
        <w:rPr>
          <w:rStyle w:val="A1"/>
          <w:rFonts w:ascii="Arial" w:hAnsi="Arial" w:cs="Arial"/>
        </w:rPr>
        <w:t xml:space="preserve">nelle profondità della Terra </w:t>
      </w:r>
      <w:r w:rsidR="00A018CE" w:rsidRPr="00D7407D">
        <w:rPr>
          <w:rFonts w:ascii="Arial" w:hAnsi="Arial" w:cs="Arial"/>
          <w:sz w:val="20"/>
          <w:szCs w:val="20"/>
        </w:rPr>
        <w:t xml:space="preserve">grazie anche alla proiezione de </w:t>
      </w:r>
      <w:r w:rsidR="00A018CE" w:rsidRPr="00D7407D">
        <w:rPr>
          <w:rFonts w:ascii="Arial" w:hAnsi="Arial" w:cs="Arial"/>
          <w:b/>
          <w:i/>
          <w:iCs/>
          <w:sz w:val="20"/>
          <w:szCs w:val="20"/>
        </w:rPr>
        <w:t>Il buco</w:t>
      </w:r>
      <w:r w:rsidR="00A018CE" w:rsidRPr="00D7407D">
        <w:rPr>
          <w:rFonts w:ascii="Arial" w:hAnsi="Arial" w:cs="Arial"/>
          <w:sz w:val="20"/>
          <w:szCs w:val="20"/>
        </w:rPr>
        <w:t xml:space="preserve"> di </w:t>
      </w:r>
      <w:r w:rsidR="00A018CE" w:rsidRPr="00D7407D">
        <w:rPr>
          <w:rFonts w:ascii="Arial" w:hAnsi="Arial" w:cs="Arial"/>
          <w:b/>
          <w:sz w:val="20"/>
          <w:szCs w:val="20"/>
        </w:rPr>
        <w:t>Michelangelo Frammartino</w:t>
      </w:r>
      <w:r w:rsidR="00A018CE" w:rsidRPr="00D7407D">
        <w:rPr>
          <w:rFonts w:ascii="Arial" w:hAnsi="Arial" w:cs="Arial"/>
          <w:sz w:val="20"/>
          <w:szCs w:val="20"/>
        </w:rPr>
        <w:t xml:space="preserve"> (Italia, 2021, durata 93</w:t>
      </w:r>
      <w:r w:rsidR="00A42257" w:rsidRPr="00D7407D">
        <w:rPr>
          <w:rFonts w:ascii="Arial" w:hAnsi="Arial" w:cs="Arial"/>
          <w:sz w:val="20"/>
          <w:szCs w:val="20"/>
        </w:rPr>
        <w:t>’</w:t>
      </w:r>
      <w:r w:rsidR="00A018CE" w:rsidRPr="00D7407D">
        <w:rPr>
          <w:rFonts w:ascii="Arial" w:hAnsi="Arial" w:cs="Arial"/>
          <w:sz w:val="20"/>
          <w:szCs w:val="20"/>
        </w:rPr>
        <w:t xml:space="preserve">), in programma </w:t>
      </w:r>
      <w:r w:rsidR="00A018CE" w:rsidRPr="00D7407D">
        <w:rPr>
          <w:rFonts w:ascii="Arial" w:hAnsi="Arial" w:cs="Arial"/>
          <w:b/>
          <w:sz w:val="20"/>
          <w:szCs w:val="20"/>
        </w:rPr>
        <w:t>alle ore 17.30</w:t>
      </w:r>
      <w:r w:rsidR="004D7374" w:rsidRPr="00D7407D">
        <w:rPr>
          <w:rFonts w:ascii="Arial" w:hAnsi="Arial" w:cs="Arial"/>
          <w:bCs/>
          <w:sz w:val="20"/>
          <w:szCs w:val="20"/>
        </w:rPr>
        <w:t xml:space="preserve">, </w:t>
      </w:r>
      <w:r w:rsidR="004D7374" w:rsidRPr="00D7407D">
        <w:rPr>
          <w:rFonts w:ascii="Arial" w:hAnsi="Arial" w:cs="Arial"/>
          <w:bCs/>
          <w:color w:val="auto"/>
          <w:sz w:val="20"/>
          <w:szCs w:val="20"/>
        </w:rPr>
        <w:t xml:space="preserve">opera premiata alla </w:t>
      </w:r>
      <w:proofErr w:type="gramStart"/>
      <w:r w:rsidR="004D7374" w:rsidRPr="00D7407D">
        <w:rPr>
          <w:rFonts w:ascii="Arial" w:hAnsi="Arial" w:cs="Arial"/>
          <w:bCs/>
          <w:color w:val="auto"/>
          <w:sz w:val="20"/>
          <w:szCs w:val="20"/>
        </w:rPr>
        <w:t>78esima</w:t>
      </w:r>
      <w:proofErr w:type="gramEnd"/>
      <w:r w:rsidR="004D7374" w:rsidRPr="00D7407D">
        <w:rPr>
          <w:rFonts w:ascii="Arial" w:hAnsi="Arial" w:cs="Arial"/>
          <w:bCs/>
          <w:color w:val="auto"/>
          <w:sz w:val="20"/>
          <w:szCs w:val="20"/>
        </w:rPr>
        <w:t xml:space="preserve"> Mostra Internazionale di Arte Cinematografica di Venezia, con il Premio speciale della giuria</w:t>
      </w:r>
      <w:r w:rsidR="00A018CE" w:rsidRPr="00D7407D">
        <w:rPr>
          <w:rFonts w:ascii="Arial" w:hAnsi="Arial" w:cs="Arial"/>
          <w:bCs/>
          <w:color w:val="auto"/>
          <w:sz w:val="20"/>
          <w:szCs w:val="20"/>
        </w:rPr>
        <w:t>.</w:t>
      </w:r>
      <w:r w:rsidR="00A018CE" w:rsidRPr="00D7407D">
        <w:rPr>
          <w:rFonts w:ascii="Arial" w:hAnsi="Arial" w:cs="Arial"/>
          <w:color w:val="auto"/>
          <w:sz w:val="20"/>
          <w:szCs w:val="20"/>
        </w:rPr>
        <w:t xml:space="preserve"> </w:t>
      </w:r>
      <w:r w:rsidR="00A018CE" w:rsidRPr="00D7407D">
        <w:rPr>
          <w:rFonts w:ascii="Arial" w:hAnsi="Arial" w:cs="Arial"/>
          <w:sz w:val="20"/>
          <w:szCs w:val="20"/>
        </w:rPr>
        <w:t xml:space="preserve">Il film, introdotto dal regista, racconta la spedizione speleologica del 1961 nel Pollino e la scoperta di una delle grotte più profonde al mondo. Durante il boom economico degli anni </w:t>
      </w:r>
      <w:proofErr w:type="gramStart"/>
      <w:r w:rsidR="00A018CE" w:rsidRPr="00D7407D">
        <w:rPr>
          <w:rFonts w:ascii="Arial" w:hAnsi="Arial" w:cs="Arial"/>
          <w:sz w:val="20"/>
          <w:szCs w:val="20"/>
        </w:rPr>
        <w:t>sessanta</w:t>
      </w:r>
      <w:proofErr w:type="gramEnd"/>
      <w:r w:rsidR="00A018CE" w:rsidRPr="00D7407D">
        <w:rPr>
          <w:rFonts w:ascii="Arial" w:hAnsi="Arial" w:cs="Arial"/>
          <w:sz w:val="20"/>
          <w:szCs w:val="20"/>
        </w:rPr>
        <w:t>, l</w:t>
      </w:r>
      <w:r w:rsidR="00A42257" w:rsidRPr="00D7407D">
        <w:rPr>
          <w:rFonts w:ascii="Arial" w:hAnsi="Arial" w:cs="Arial"/>
          <w:sz w:val="20"/>
          <w:szCs w:val="20"/>
        </w:rPr>
        <w:t>’</w:t>
      </w:r>
      <w:r w:rsidR="00A018CE" w:rsidRPr="00D7407D">
        <w:rPr>
          <w:rFonts w:ascii="Arial" w:hAnsi="Arial" w:cs="Arial"/>
          <w:sz w:val="20"/>
          <w:szCs w:val="20"/>
        </w:rPr>
        <w:t>edificio più alto d</w:t>
      </w:r>
      <w:r w:rsidR="00A42257" w:rsidRPr="00D7407D">
        <w:rPr>
          <w:rFonts w:ascii="Arial" w:hAnsi="Arial" w:cs="Arial"/>
          <w:sz w:val="20"/>
          <w:szCs w:val="20"/>
        </w:rPr>
        <w:t>’</w:t>
      </w:r>
      <w:r w:rsidR="00A018CE" w:rsidRPr="00D7407D">
        <w:rPr>
          <w:rFonts w:ascii="Arial" w:hAnsi="Arial" w:cs="Arial"/>
          <w:sz w:val="20"/>
          <w:szCs w:val="20"/>
        </w:rPr>
        <w:t>Europa viene costruito nel prospero nord Italia. All</w:t>
      </w:r>
      <w:r w:rsidR="00A42257" w:rsidRPr="00D7407D">
        <w:rPr>
          <w:rFonts w:ascii="Arial" w:hAnsi="Arial" w:cs="Arial"/>
          <w:sz w:val="20"/>
          <w:szCs w:val="20"/>
        </w:rPr>
        <w:t>’</w:t>
      </w:r>
      <w:r w:rsidR="00A018CE" w:rsidRPr="00D7407D">
        <w:rPr>
          <w:rFonts w:ascii="Arial" w:hAnsi="Arial" w:cs="Arial"/>
          <w:sz w:val="20"/>
          <w:szCs w:val="20"/>
        </w:rPr>
        <w:t>altra estremità del paese un gruppo di giovani speleologi visita l</w:t>
      </w:r>
      <w:r w:rsidR="00A42257" w:rsidRPr="00D7407D">
        <w:rPr>
          <w:rFonts w:ascii="Arial" w:hAnsi="Arial" w:cs="Arial"/>
          <w:sz w:val="20"/>
          <w:szCs w:val="20"/>
        </w:rPr>
        <w:t>’</w:t>
      </w:r>
      <w:r w:rsidR="00A018CE" w:rsidRPr="00D7407D">
        <w:rPr>
          <w:rFonts w:ascii="Arial" w:hAnsi="Arial" w:cs="Arial"/>
          <w:sz w:val="20"/>
          <w:szCs w:val="20"/>
        </w:rPr>
        <w:t>altopiano calabrese e il suo incontaminato entroterra immergendosi nel sottosuolo di un Meridione che tutti stanno abbandonando. Scoprono così, coi suoi 700 metri di profondità, l</w:t>
      </w:r>
      <w:r w:rsidR="00A42257" w:rsidRPr="00D7407D">
        <w:rPr>
          <w:rFonts w:ascii="Arial" w:hAnsi="Arial" w:cs="Arial"/>
          <w:sz w:val="20"/>
          <w:szCs w:val="20"/>
        </w:rPr>
        <w:t>’</w:t>
      </w:r>
      <w:r w:rsidR="00A018CE" w:rsidRPr="00D7407D">
        <w:rPr>
          <w:rFonts w:ascii="Arial" w:hAnsi="Arial" w:cs="Arial"/>
          <w:sz w:val="20"/>
          <w:szCs w:val="20"/>
        </w:rPr>
        <w:t xml:space="preserve">Abisso del </w:t>
      </w:r>
      <w:proofErr w:type="spellStart"/>
      <w:r w:rsidR="00A018CE" w:rsidRPr="00D7407D">
        <w:rPr>
          <w:rFonts w:ascii="Arial" w:hAnsi="Arial" w:cs="Arial"/>
          <w:sz w:val="20"/>
          <w:szCs w:val="20"/>
        </w:rPr>
        <w:t>Bifurto</w:t>
      </w:r>
      <w:proofErr w:type="spellEnd"/>
      <w:r w:rsidR="00A018CE" w:rsidRPr="00D7407D">
        <w:rPr>
          <w:rFonts w:ascii="Arial" w:hAnsi="Arial" w:cs="Arial"/>
          <w:sz w:val="20"/>
          <w:szCs w:val="20"/>
        </w:rPr>
        <w:t xml:space="preserve"> dell</w:t>
      </w:r>
      <w:r w:rsidR="00A42257" w:rsidRPr="00D7407D">
        <w:rPr>
          <w:rFonts w:ascii="Arial" w:hAnsi="Arial" w:cs="Arial"/>
          <w:sz w:val="20"/>
          <w:szCs w:val="20"/>
        </w:rPr>
        <w:t>’</w:t>
      </w:r>
      <w:r w:rsidR="00A018CE" w:rsidRPr="00D7407D">
        <w:rPr>
          <w:rFonts w:ascii="Arial" w:hAnsi="Arial" w:cs="Arial"/>
          <w:sz w:val="20"/>
          <w:szCs w:val="20"/>
        </w:rPr>
        <w:t>altopiano del Pollino, sotto lo sguardo di un vecchio pastore, unico testimone del territorio incontaminato</w:t>
      </w:r>
      <w:r w:rsidR="00A42257" w:rsidRPr="00D7407D">
        <w:rPr>
          <w:rFonts w:ascii="Arial" w:hAnsi="Arial" w:cs="Arial"/>
          <w:sz w:val="20"/>
          <w:szCs w:val="20"/>
        </w:rPr>
        <w:t>.</w:t>
      </w:r>
    </w:p>
    <w:p w14:paraId="3A88CC09" w14:textId="77777777" w:rsidR="00712C83" w:rsidRPr="00D7407D" w:rsidRDefault="00712C83" w:rsidP="00D7407D">
      <w:pPr>
        <w:pStyle w:val="Indirizzoedatiintesta"/>
        <w:ind w:left="0"/>
        <w:jc w:val="both"/>
        <w:rPr>
          <w:rStyle w:val="A1"/>
          <w:rFonts w:ascii="Arial" w:hAnsi="Arial" w:cs="Arial"/>
        </w:rPr>
      </w:pPr>
    </w:p>
    <w:p w14:paraId="791193AF" w14:textId="5A9A9A5F" w:rsidR="004D7374" w:rsidRPr="00D7407D" w:rsidRDefault="00525AF9" w:rsidP="00D7407D">
      <w:pPr>
        <w:pStyle w:val="Indirizzoedatiintesta"/>
        <w:ind w:left="0"/>
        <w:jc w:val="both"/>
        <w:rPr>
          <w:rStyle w:val="A1"/>
          <w:rFonts w:ascii="Arial" w:hAnsi="Arial" w:cs="Arial"/>
          <w:color w:val="auto"/>
        </w:rPr>
      </w:pPr>
      <w:r w:rsidRPr="00D7407D">
        <w:rPr>
          <w:rStyle w:val="A1"/>
          <w:rFonts w:ascii="Arial" w:hAnsi="Arial" w:cs="Arial"/>
        </w:rPr>
        <w:t>La</w:t>
      </w:r>
      <w:r w:rsidR="00712C83" w:rsidRPr="00D7407D">
        <w:rPr>
          <w:rStyle w:val="A1"/>
          <w:rFonts w:ascii="Arial" w:hAnsi="Arial" w:cs="Arial"/>
        </w:rPr>
        <w:t xml:space="preserve"> </w:t>
      </w:r>
      <w:r w:rsidR="00712C83" w:rsidRPr="00D7407D">
        <w:rPr>
          <w:rStyle w:val="A1"/>
          <w:rFonts w:ascii="Arial" w:hAnsi="Arial" w:cs="Arial"/>
          <w:b/>
        </w:rPr>
        <w:t>giornata di venerdì 21 febbraio</w:t>
      </w:r>
      <w:r w:rsidRPr="00D7407D">
        <w:rPr>
          <w:rStyle w:val="A1"/>
          <w:rFonts w:ascii="Arial" w:hAnsi="Arial" w:cs="Arial"/>
        </w:rPr>
        <w:t xml:space="preserve"> si aprirà a</w:t>
      </w:r>
      <w:r w:rsidR="00712C83" w:rsidRPr="00D7407D">
        <w:rPr>
          <w:rStyle w:val="A1"/>
          <w:rFonts w:ascii="Arial" w:hAnsi="Arial" w:cs="Arial"/>
        </w:rPr>
        <w:t xml:space="preserve">lle </w:t>
      </w:r>
      <w:r w:rsidR="00712C83" w:rsidRPr="00D7407D">
        <w:rPr>
          <w:rStyle w:val="A1"/>
          <w:rFonts w:ascii="Arial" w:hAnsi="Arial" w:cs="Arial"/>
          <w:b/>
          <w:bCs/>
        </w:rPr>
        <w:t>ore 10</w:t>
      </w:r>
      <w:r w:rsidRPr="00D7407D">
        <w:rPr>
          <w:rStyle w:val="A1"/>
          <w:rFonts w:ascii="Arial" w:hAnsi="Arial" w:cs="Arial"/>
        </w:rPr>
        <w:t xml:space="preserve"> con l</w:t>
      </w:r>
      <w:r w:rsidR="00A42257" w:rsidRPr="00D7407D">
        <w:rPr>
          <w:rStyle w:val="A1"/>
          <w:rFonts w:ascii="Arial" w:hAnsi="Arial" w:cs="Arial"/>
        </w:rPr>
        <w:t>’</w:t>
      </w:r>
      <w:r w:rsidRPr="00D7407D">
        <w:rPr>
          <w:rStyle w:val="A1"/>
          <w:rFonts w:ascii="Arial" w:hAnsi="Arial" w:cs="Arial"/>
        </w:rPr>
        <w:t>intervento di</w:t>
      </w:r>
      <w:r w:rsidR="00712C83" w:rsidRPr="00D7407D">
        <w:rPr>
          <w:rStyle w:val="A1"/>
          <w:rFonts w:ascii="Arial" w:hAnsi="Arial" w:cs="Arial"/>
        </w:rPr>
        <w:t xml:space="preserve"> </w:t>
      </w:r>
      <w:r w:rsidR="00712C83" w:rsidRPr="00D7407D">
        <w:rPr>
          <w:rStyle w:val="A1"/>
          <w:rFonts w:ascii="Arial" w:hAnsi="Arial" w:cs="Arial"/>
          <w:b/>
        </w:rPr>
        <w:t>Paola Bonfante</w:t>
      </w:r>
      <w:r w:rsidR="00712C83" w:rsidRPr="00D7407D">
        <w:rPr>
          <w:rStyle w:val="A1"/>
          <w:rFonts w:ascii="Arial" w:hAnsi="Arial" w:cs="Arial"/>
        </w:rPr>
        <w:t>, professoressa emerita di Biologia vegetale all</w:t>
      </w:r>
      <w:r w:rsidR="00A42257" w:rsidRPr="00D7407D">
        <w:rPr>
          <w:rStyle w:val="A1"/>
          <w:rFonts w:ascii="Arial" w:hAnsi="Arial" w:cs="Arial"/>
        </w:rPr>
        <w:t>’</w:t>
      </w:r>
      <w:r w:rsidR="00470F8E" w:rsidRPr="00D7407D">
        <w:rPr>
          <w:rStyle w:val="A1"/>
          <w:rFonts w:ascii="Arial" w:hAnsi="Arial" w:cs="Arial"/>
        </w:rPr>
        <w:t>U</w:t>
      </w:r>
      <w:r w:rsidR="00712C83" w:rsidRPr="00D7407D">
        <w:rPr>
          <w:rStyle w:val="A1"/>
          <w:rFonts w:ascii="Arial" w:hAnsi="Arial" w:cs="Arial"/>
        </w:rPr>
        <w:t>niversità di Torino</w:t>
      </w:r>
      <w:r w:rsidR="002F2A46" w:rsidRPr="00D7407D">
        <w:rPr>
          <w:rStyle w:val="A1"/>
          <w:rFonts w:ascii="Arial" w:hAnsi="Arial" w:cs="Arial"/>
        </w:rPr>
        <w:t xml:space="preserve">, ricercatrice tra le più citate al mondo, </w:t>
      </w:r>
      <w:r w:rsidR="00DB12D5" w:rsidRPr="00D7407D">
        <w:rPr>
          <w:rStyle w:val="A1"/>
          <w:rFonts w:ascii="Arial" w:hAnsi="Arial" w:cs="Arial"/>
        </w:rPr>
        <w:t xml:space="preserve">nonché tra le venti scienziate italiane che stanno rivoluzionando il mondo della ricerca, secondo Wired Italia (2023), </w:t>
      </w:r>
      <w:r w:rsidR="000B33EE" w:rsidRPr="00D7407D">
        <w:rPr>
          <w:rStyle w:val="A1"/>
          <w:rFonts w:ascii="Arial" w:hAnsi="Arial" w:cs="Arial"/>
        </w:rPr>
        <w:t>che si focalizzerà</w:t>
      </w:r>
      <w:r w:rsidRPr="00D7407D">
        <w:rPr>
          <w:rStyle w:val="A1"/>
          <w:rFonts w:ascii="Arial" w:hAnsi="Arial" w:cs="Arial"/>
        </w:rPr>
        <w:t xml:space="preserve"> sui</w:t>
      </w:r>
      <w:r w:rsidR="002F2A46" w:rsidRPr="00D7407D">
        <w:rPr>
          <w:rStyle w:val="A1"/>
          <w:rFonts w:ascii="Arial" w:hAnsi="Arial" w:cs="Arial"/>
        </w:rPr>
        <w:t xml:space="preserve"> </w:t>
      </w:r>
      <w:r w:rsidR="002F2A46" w:rsidRPr="00D7407D">
        <w:rPr>
          <w:rStyle w:val="A1"/>
          <w:rFonts w:ascii="Arial" w:hAnsi="Arial" w:cs="Arial"/>
          <w:i/>
        </w:rPr>
        <w:t>Paesaggi invisibili: le connessioni sotterranee tra radici, funghi e batteri</w:t>
      </w:r>
      <w:r w:rsidR="000540F2" w:rsidRPr="00D7407D">
        <w:rPr>
          <w:rStyle w:val="A1"/>
          <w:rFonts w:ascii="Arial" w:hAnsi="Arial" w:cs="Arial"/>
        </w:rPr>
        <w:t xml:space="preserve">, </w:t>
      </w:r>
      <w:r w:rsidRPr="00D7407D">
        <w:rPr>
          <w:rStyle w:val="A1"/>
          <w:rFonts w:ascii="Arial" w:hAnsi="Arial" w:cs="Arial"/>
        </w:rPr>
        <w:t>e su</w:t>
      </w:r>
      <w:r w:rsidR="00DB12D5" w:rsidRPr="00D7407D">
        <w:rPr>
          <w:rStyle w:val="A1"/>
          <w:rFonts w:ascii="Arial" w:hAnsi="Arial" w:cs="Arial"/>
        </w:rPr>
        <w:t>l successo di queste interazioni in termini di</w:t>
      </w:r>
      <w:r w:rsidR="00420AF8" w:rsidRPr="00D7407D">
        <w:rPr>
          <w:rStyle w:val="A1"/>
          <w:rFonts w:ascii="Arial" w:hAnsi="Arial" w:cs="Arial"/>
        </w:rPr>
        <w:t xml:space="preserve"> collaborazione, di</w:t>
      </w:r>
      <w:r w:rsidR="00DB12D5" w:rsidRPr="00D7407D">
        <w:rPr>
          <w:rStyle w:val="A1"/>
          <w:rFonts w:ascii="Arial" w:hAnsi="Arial" w:cs="Arial"/>
        </w:rPr>
        <w:t xml:space="preserve"> </w:t>
      </w:r>
      <w:r w:rsidR="00420AF8" w:rsidRPr="00D7407D">
        <w:rPr>
          <w:rStyle w:val="A1"/>
          <w:rFonts w:ascii="Arial" w:hAnsi="Arial" w:cs="Arial"/>
        </w:rPr>
        <w:t xml:space="preserve">“mercato biologico” di elementi utili. Bonfante </w:t>
      </w:r>
      <w:r w:rsidR="00A5415F" w:rsidRPr="00D7407D">
        <w:rPr>
          <w:rStyle w:val="A1"/>
          <w:rFonts w:ascii="Arial" w:hAnsi="Arial" w:cs="Arial"/>
        </w:rPr>
        <w:t>mostrerà</w:t>
      </w:r>
      <w:r w:rsidR="00420AF8" w:rsidRPr="00D7407D">
        <w:rPr>
          <w:rStyle w:val="A1"/>
          <w:rFonts w:ascii="Arial" w:hAnsi="Arial" w:cs="Arial"/>
        </w:rPr>
        <w:t xml:space="preserve"> come, in un momento storico </w:t>
      </w:r>
      <w:r w:rsidR="009E0B65" w:rsidRPr="00D7407D">
        <w:rPr>
          <w:rStyle w:val="A1"/>
          <w:rFonts w:ascii="Arial" w:hAnsi="Arial" w:cs="Arial"/>
        </w:rPr>
        <w:t xml:space="preserve">come questo, </w:t>
      </w:r>
      <w:r w:rsidR="00420AF8" w:rsidRPr="00D7407D">
        <w:rPr>
          <w:rStyle w:val="A1"/>
          <w:rFonts w:ascii="Arial" w:hAnsi="Arial" w:cs="Arial"/>
        </w:rPr>
        <w:t>in cui l</w:t>
      </w:r>
      <w:r w:rsidR="000540F2" w:rsidRPr="00D7407D">
        <w:rPr>
          <w:rStyle w:val="A1"/>
          <w:rFonts w:ascii="Arial" w:hAnsi="Arial" w:cs="Arial"/>
        </w:rPr>
        <w:t>a tutela dell</w:t>
      </w:r>
      <w:r w:rsidR="00A42257" w:rsidRPr="00D7407D">
        <w:rPr>
          <w:rStyle w:val="A1"/>
          <w:rFonts w:ascii="Arial" w:hAnsi="Arial" w:cs="Arial"/>
        </w:rPr>
        <w:t>’</w:t>
      </w:r>
      <w:r w:rsidR="00A5415F" w:rsidRPr="00D7407D">
        <w:rPr>
          <w:rStyle w:val="A1"/>
          <w:rFonts w:ascii="Arial" w:hAnsi="Arial" w:cs="Arial"/>
        </w:rPr>
        <w:t>ambiente è</w:t>
      </w:r>
      <w:r w:rsidR="00420AF8" w:rsidRPr="00D7407D">
        <w:rPr>
          <w:rStyle w:val="A1"/>
          <w:rFonts w:ascii="Arial" w:hAnsi="Arial" w:cs="Arial"/>
        </w:rPr>
        <w:t xml:space="preserve"> fattore cruciale per la società</w:t>
      </w:r>
      <w:r w:rsidR="00420AF8" w:rsidRPr="00D7407D">
        <w:rPr>
          <w:rStyle w:val="A1"/>
          <w:rFonts w:ascii="Arial" w:hAnsi="Arial" w:cs="Arial"/>
          <w:color w:val="auto"/>
        </w:rPr>
        <w:t xml:space="preserve">, </w:t>
      </w:r>
      <w:r w:rsidR="004D7374" w:rsidRPr="00D7407D">
        <w:rPr>
          <w:rStyle w:val="A1"/>
          <w:rFonts w:ascii="Arial" w:hAnsi="Arial" w:cs="Arial"/>
          <w:color w:val="auto"/>
        </w:rPr>
        <w:t>lo studio delle relazioni fra radici delle piante e funghi simbionti diventi fondamentale</w:t>
      </w:r>
      <w:r w:rsidR="00EC1341" w:rsidRPr="00D7407D">
        <w:rPr>
          <w:rStyle w:val="A1"/>
          <w:rFonts w:ascii="Arial" w:hAnsi="Arial" w:cs="Arial"/>
          <w:color w:val="auto"/>
        </w:rPr>
        <w:t xml:space="preserve"> anche, per esempio, nel settore agricolo. Infatti, </w:t>
      </w:r>
      <w:r w:rsidR="004D7374" w:rsidRPr="00D7407D">
        <w:rPr>
          <w:rStyle w:val="A1"/>
          <w:rFonts w:ascii="Arial" w:hAnsi="Arial" w:cs="Arial"/>
          <w:color w:val="auto"/>
        </w:rPr>
        <w:t xml:space="preserve">funzionando </w:t>
      </w:r>
      <w:r w:rsidR="00EC1341" w:rsidRPr="00D7407D">
        <w:rPr>
          <w:rStyle w:val="A1"/>
          <w:rFonts w:ascii="Arial" w:hAnsi="Arial" w:cs="Arial"/>
          <w:color w:val="auto"/>
        </w:rPr>
        <w:t xml:space="preserve">i funghi simbionti </w:t>
      </w:r>
      <w:r w:rsidR="004D7374" w:rsidRPr="00D7407D">
        <w:rPr>
          <w:rStyle w:val="A1"/>
          <w:rFonts w:ascii="Arial" w:hAnsi="Arial" w:cs="Arial"/>
          <w:color w:val="auto"/>
        </w:rPr>
        <w:t xml:space="preserve">come </w:t>
      </w:r>
      <w:proofErr w:type="spellStart"/>
      <w:r w:rsidR="004D7374" w:rsidRPr="00D7407D">
        <w:rPr>
          <w:rStyle w:val="A1"/>
          <w:rFonts w:ascii="Arial" w:hAnsi="Arial" w:cs="Arial"/>
          <w:color w:val="auto"/>
        </w:rPr>
        <w:t>bio</w:t>
      </w:r>
      <w:proofErr w:type="spellEnd"/>
      <w:r w:rsidR="004D7374" w:rsidRPr="00D7407D">
        <w:rPr>
          <w:rStyle w:val="A1"/>
          <w:rFonts w:ascii="Arial" w:hAnsi="Arial" w:cs="Arial"/>
          <w:color w:val="auto"/>
        </w:rPr>
        <w:t>-fertilizzatori, il loro utilizzo porterebbe a una riduzione dell</w:t>
      </w:r>
      <w:r w:rsidR="00A42257" w:rsidRPr="00D7407D">
        <w:rPr>
          <w:rStyle w:val="A1"/>
          <w:rFonts w:ascii="Arial" w:hAnsi="Arial" w:cs="Arial"/>
          <w:color w:val="auto"/>
        </w:rPr>
        <w:t>’</w:t>
      </w:r>
      <w:r w:rsidR="004D7374" w:rsidRPr="00D7407D">
        <w:rPr>
          <w:rStyle w:val="A1"/>
          <w:rFonts w:ascii="Arial" w:hAnsi="Arial" w:cs="Arial"/>
          <w:color w:val="auto"/>
        </w:rPr>
        <w:t>uso dei fertilizzanti chimici</w:t>
      </w:r>
      <w:r w:rsidR="00EE0795" w:rsidRPr="00D7407D">
        <w:rPr>
          <w:rStyle w:val="A1"/>
          <w:rFonts w:ascii="Arial" w:hAnsi="Arial" w:cs="Arial"/>
          <w:color w:val="auto"/>
        </w:rPr>
        <w:t xml:space="preserve">, contribuendo </w:t>
      </w:r>
      <w:r w:rsidR="004D7374" w:rsidRPr="00D7407D">
        <w:rPr>
          <w:rStyle w:val="A1"/>
          <w:rFonts w:ascii="Arial" w:hAnsi="Arial" w:cs="Arial"/>
          <w:color w:val="auto"/>
        </w:rPr>
        <w:t>quindi a un</w:t>
      </w:r>
      <w:r w:rsidR="00A42257" w:rsidRPr="00D7407D">
        <w:rPr>
          <w:rStyle w:val="A1"/>
          <w:rFonts w:ascii="Arial" w:hAnsi="Arial" w:cs="Arial"/>
          <w:color w:val="auto"/>
        </w:rPr>
        <w:t>’</w:t>
      </w:r>
      <w:r w:rsidR="004D7374" w:rsidRPr="00D7407D">
        <w:rPr>
          <w:rStyle w:val="A1"/>
          <w:rFonts w:ascii="Arial" w:hAnsi="Arial" w:cs="Arial"/>
          <w:color w:val="auto"/>
        </w:rPr>
        <w:t>agricoltura più sostenibile.</w:t>
      </w:r>
    </w:p>
    <w:p w14:paraId="1CBC01B3" w14:textId="392EC8A1" w:rsidR="00A5415F" w:rsidRPr="00D7407D" w:rsidRDefault="009E0B65" w:rsidP="00D7407D">
      <w:pPr>
        <w:pStyle w:val="Indirizzoedatiintesta"/>
        <w:ind w:left="0"/>
        <w:jc w:val="both"/>
        <w:rPr>
          <w:rFonts w:cs="Arial"/>
          <w:color w:val="221E1F"/>
        </w:rPr>
      </w:pPr>
      <w:r w:rsidRPr="00D7407D">
        <w:rPr>
          <w:rStyle w:val="A1"/>
          <w:rFonts w:ascii="Arial" w:hAnsi="Arial" w:cs="Arial"/>
        </w:rPr>
        <w:t>L</w:t>
      </w:r>
      <w:r w:rsidR="00A42257" w:rsidRPr="00D7407D">
        <w:rPr>
          <w:rStyle w:val="A1"/>
          <w:rFonts w:ascii="Arial" w:hAnsi="Arial" w:cs="Arial"/>
        </w:rPr>
        <w:t>’</w:t>
      </w:r>
      <w:r w:rsidR="00A5415F" w:rsidRPr="00D7407D">
        <w:rPr>
          <w:rStyle w:val="A1"/>
          <w:rFonts w:ascii="Arial" w:hAnsi="Arial" w:cs="Arial"/>
        </w:rPr>
        <w:t xml:space="preserve">importanza </w:t>
      </w:r>
      <w:r w:rsidR="00A018CE" w:rsidRPr="00D7407D">
        <w:rPr>
          <w:rStyle w:val="A1"/>
          <w:rFonts w:ascii="Arial" w:hAnsi="Arial" w:cs="Arial"/>
        </w:rPr>
        <w:t xml:space="preserve">di tali </w:t>
      </w:r>
      <w:r w:rsidR="00A5415F" w:rsidRPr="00D7407D">
        <w:rPr>
          <w:rStyle w:val="A1"/>
          <w:rFonts w:ascii="Arial" w:hAnsi="Arial" w:cs="Arial"/>
        </w:rPr>
        <w:t>relazioni sar</w:t>
      </w:r>
      <w:r w:rsidR="00083B29" w:rsidRPr="00D7407D">
        <w:rPr>
          <w:rStyle w:val="A1"/>
          <w:rFonts w:ascii="Arial" w:hAnsi="Arial" w:cs="Arial"/>
        </w:rPr>
        <w:t>à</w:t>
      </w:r>
      <w:r w:rsidR="00A5415F" w:rsidRPr="00D7407D">
        <w:rPr>
          <w:rStyle w:val="A1"/>
          <w:rFonts w:ascii="Arial" w:hAnsi="Arial" w:cs="Arial"/>
        </w:rPr>
        <w:t xml:space="preserve"> </w:t>
      </w:r>
      <w:r w:rsidR="00617AAF" w:rsidRPr="00D7407D">
        <w:rPr>
          <w:rStyle w:val="A1"/>
          <w:rFonts w:ascii="Arial" w:hAnsi="Arial" w:cs="Arial"/>
        </w:rPr>
        <w:t xml:space="preserve">anche </w:t>
      </w:r>
      <w:r w:rsidR="00A5415F" w:rsidRPr="00D7407D">
        <w:rPr>
          <w:rStyle w:val="A1"/>
          <w:rFonts w:ascii="Arial" w:hAnsi="Arial" w:cs="Arial"/>
        </w:rPr>
        <w:t>al centro dell</w:t>
      </w:r>
      <w:r w:rsidR="00A42257" w:rsidRPr="00D7407D">
        <w:rPr>
          <w:rStyle w:val="A1"/>
          <w:rFonts w:ascii="Arial" w:hAnsi="Arial" w:cs="Arial"/>
        </w:rPr>
        <w:t>’</w:t>
      </w:r>
      <w:r w:rsidR="00A5415F" w:rsidRPr="00D7407D">
        <w:rPr>
          <w:rStyle w:val="A1"/>
          <w:rFonts w:ascii="Arial" w:hAnsi="Arial" w:cs="Arial"/>
        </w:rPr>
        <w:t>intervento di</w:t>
      </w:r>
      <w:r w:rsidR="00A5415F" w:rsidRPr="00D7407D">
        <w:rPr>
          <w:rStyle w:val="A1"/>
          <w:rFonts w:ascii="Arial" w:hAnsi="Arial" w:cs="Arial"/>
          <w:b/>
        </w:rPr>
        <w:t xml:space="preserve"> </w:t>
      </w:r>
      <w:r w:rsidR="000540F2" w:rsidRPr="00D7407D">
        <w:rPr>
          <w:rStyle w:val="A1"/>
          <w:rFonts w:ascii="Arial" w:hAnsi="Arial" w:cs="Arial"/>
          <w:b/>
        </w:rPr>
        <w:t>Elena Antoniolli</w:t>
      </w:r>
      <w:r w:rsidR="000540F2" w:rsidRPr="00D7407D">
        <w:rPr>
          <w:rStyle w:val="A1"/>
          <w:rFonts w:ascii="Arial" w:hAnsi="Arial" w:cs="Arial"/>
        </w:rPr>
        <w:t>, architetta e dottoressa di ricerca in Architettura del paesaggio</w:t>
      </w:r>
      <w:r w:rsidR="00083B29" w:rsidRPr="00D7407D">
        <w:rPr>
          <w:rStyle w:val="A1"/>
          <w:rFonts w:ascii="Arial" w:hAnsi="Arial" w:cs="Arial"/>
        </w:rPr>
        <w:t>.</w:t>
      </w:r>
      <w:r w:rsidR="00A5415F" w:rsidRPr="00D7407D">
        <w:rPr>
          <w:rStyle w:val="A1"/>
          <w:rFonts w:ascii="Arial" w:hAnsi="Arial" w:cs="Arial"/>
        </w:rPr>
        <w:t xml:space="preserve"> </w:t>
      </w:r>
      <w:r w:rsidR="00617AAF" w:rsidRPr="00D7407D">
        <w:rPr>
          <w:rStyle w:val="A1"/>
          <w:rFonts w:ascii="Arial" w:hAnsi="Arial" w:cs="Arial"/>
        </w:rPr>
        <w:t xml:space="preserve">A partire dalle modalità di nidificazione delle api terricole, Antoniolli mostrerà </w:t>
      </w:r>
      <w:r w:rsidRPr="00D7407D">
        <w:rPr>
          <w:rStyle w:val="A1"/>
          <w:rFonts w:ascii="Arial" w:hAnsi="Arial" w:cs="Arial"/>
        </w:rPr>
        <w:t>la necessità</w:t>
      </w:r>
      <w:r w:rsidR="00617AAF" w:rsidRPr="00D7407D">
        <w:rPr>
          <w:rStyle w:val="A1"/>
          <w:rFonts w:ascii="Arial" w:hAnsi="Arial" w:cs="Arial"/>
        </w:rPr>
        <w:t xml:space="preserve"> di visualizzare le tracce </w:t>
      </w:r>
      <w:r w:rsidR="004047FD" w:rsidRPr="00D7407D">
        <w:rPr>
          <w:rFonts w:cs="Arial"/>
        </w:rPr>
        <w:t>d</w:t>
      </w:r>
      <w:r w:rsidR="00A018CE" w:rsidRPr="00D7407D">
        <w:rPr>
          <w:rFonts w:cs="Arial"/>
        </w:rPr>
        <w:t>i un</w:t>
      </w:r>
      <w:r w:rsidR="00617AAF" w:rsidRPr="00D7407D">
        <w:rPr>
          <w:rFonts w:cs="Arial"/>
        </w:rPr>
        <w:t xml:space="preserve"> microcosmo spesso ignorato </w:t>
      </w:r>
      <w:r w:rsidR="004047FD" w:rsidRPr="00D7407D">
        <w:rPr>
          <w:rStyle w:val="A1"/>
          <w:rFonts w:ascii="Arial" w:hAnsi="Arial" w:cs="Arial"/>
        </w:rPr>
        <w:t xml:space="preserve">nel terreno, </w:t>
      </w:r>
      <w:r w:rsidR="00C65BD0" w:rsidRPr="00D7407D">
        <w:rPr>
          <w:rFonts w:cs="Arial"/>
        </w:rPr>
        <w:t>del</w:t>
      </w:r>
      <w:r w:rsidR="00617AAF" w:rsidRPr="00D7407D">
        <w:rPr>
          <w:rFonts w:cs="Arial"/>
        </w:rPr>
        <w:t>le vite che si agitano sotto i nostri piedi</w:t>
      </w:r>
      <w:r w:rsidR="004047FD" w:rsidRPr="00D7407D">
        <w:rPr>
          <w:rFonts w:cs="Arial"/>
        </w:rPr>
        <w:t>. Prenderne</w:t>
      </w:r>
      <w:r w:rsidR="00A5415F" w:rsidRPr="00D7407D">
        <w:rPr>
          <w:rFonts w:cs="Arial"/>
        </w:rPr>
        <w:t xml:space="preserve"> coscienza </w:t>
      </w:r>
      <w:r w:rsidR="004047FD" w:rsidRPr="00D7407D">
        <w:rPr>
          <w:rFonts w:cs="Arial"/>
        </w:rPr>
        <w:t xml:space="preserve">significa comprendere </w:t>
      </w:r>
      <w:r w:rsidR="00A5415F" w:rsidRPr="00D7407D">
        <w:rPr>
          <w:rFonts w:cs="Arial"/>
        </w:rPr>
        <w:t>che abitare è sempre convivere</w:t>
      </w:r>
      <w:r w:rsidRPr="00D7407D">
        <w:rPr>
          <w:rFonts w:cs="Arial"/>
        </w:rPr>
        <w:t xml:space="preserve"> </w:t>
      </w:r>
      <w:r w:rsidR="004047FD" w:rsidRPr="00D7407D">
        <w:rPr>
          <w:rFonts w:cs="Arial"/>
        </w:rPr>
        <w:t>con</w:t>
      </w:r>
      <w:r w:rsidR="00A5415F" w:rsidRPr="00D7407D">
        <w:rPr>
          <w:rFonts w:cs="Arial"/>
        </w:rPr>
        <w:t xml:space="preserve"> altre forme di vita. Nel campo della ricerca sul paesaggio, questa modalità di rintracciare relazioni di codipendenza può influenzare </w:t>
      </w:r>
      <w:r w:rsidR="00A5415F" w:rsidRPr="00D7407D">
        <w:rPr>
          <w:rFonts w:cs="Arial"/>
        </w:rPr>
        <w:lastRenderedPageBreak/>
        <w:t xml:space="preserve">positivamente il modo in cui i luoghi emergono nella consapevolezza delle persone e nel progetto di cura dei luoghi. </w:t>
      </w:r>
    </w:p>
    <w:p w14:paraId="7264BF32" w14:textId="667DEF18" w:rsidR="0042536B" w:rsidRPr="00D7407D" w:rsidRDefault="0042536B" w:rsidP="00D7407D">
      <w:pPr>
        <w:pStyle w:val="Indirizzoedatiintesta"/>
        <w:ind w:left="0"/>
        <w:jc w:val="both"/>
        <w:rPr>
          <w:rStyle w:val="A1"/>
          <w:rFonts w:ascii="Arial" w:hAnsi="Arial" w:cs="Arial"/>
        </w:rPr>
      </w:pPr>
    </w:p>
    <w:p w14:paraId="36EFC587" w14:textId="091FAEEA" w:rsidR="00A018CE" w:rsidRPr="00D7407D" w:rsidRDefault="00174348" w:rsidP="00D7407D">
      <w:pPr>
        <w:tabs>
          <w:tab w:val="clear" w:pos="454"/>
        </w:tabs>
        <w:autoSpaceDE w:val="0"/>
        <w:autoSpaceDN w:val="0"/>
        <w:adjustRightInd w:val="0"/>
        <w:jc w:val="both"/>
        <w:rPr>
          <w:rFonts w:cs="Arial"/>
          <w:color w:val="221E1F"/>
        </w:rPr>
      </w:pPr>
      <w:r w:rsidRPr="00D7407D">
        <w:rPr>
          <w:rFonts w:cs="Arial"/>
          <w:b/>
        </w:rPr>
        <w:t>A</w:t>
      </w:r>
      <w:r w:rsidR="00A018CE" w:rsidRPr="00D7407D">
        <w:rPr>
          <w:rFonts w:cs="Arial"/>
          <w:b/>
        </w:rPr>
        <w:t>lle ore 12</w:t>
      </w:r>
      <w:r w:rsidR="00A018CE" w:rsidRPr="00D7407D">
        <w:rPr>
          <w:rFonts w:cs="Arial"/>
        </w:rPr>
        <w:t>,</w:t>
      </w:r>
      <w:r w:rsidRPr="00D7407D">
        <w:rPr>
          <w:rFonts w:cs="Arial"/>
        </w:rPr>
        <w:t xml:space="preserve"> </w:t>
      </w:r>
      <w:r w:rsidR="00A0613D" w:rsidRPr="00D7407D">
        <w:rPr>
          <w:rFonts w:cs="Arial"/>
        </w:rPr>
        <w:t>spazio al</w:t>
      </w:r>
      <w:r w:rsidRPr="00D7407D">
        <w:rPr>
          <w:rFonts w:cs="Arial"/>
        </w:rPr>
        <w:t xml:space="preserve">la presentazione </w:t>
      </w:r>
      <w:r w:rsidR="00A018CE" w:rsidRPr="00D7407D">
        <w:rPr>
          <w:rFonts w:cs="Arial"/>
          <w:b/>
        </w:rPr>
        <w:t>della nuova</w:t>
      </w:r>
      <w:r w:rsidR="00A018CE" w:rsidRPr="00D7407D">
        <w:rPr>
          <w:rFonts w:cs="Arial"/>
        </w:rPr>
        <w:t xml:space="preserve"> </w:t>
      </w:r>
      <w:r w:rsidR="00A018CE" w:rsidRPr="00D7407D">
        <w:rPr>
          <w:rFonts w:cs="Arial"/>
          <w:b/>
        </w:rPr>
        <w:t>pubblicazione</w:t>
      </w:r>
      <w:r w:rsidR="00A0613D" w:rsidRPr="00D7407D">
        <w:rPr>
          <w:rFonts w:cs="Arial"/>
          <w:b/>
        </w:rPr>
        <w:t xml:space="preserve"> della Fondazione Benetton</w:t>
      </w:r>
      <w:r w:rsidR="00A018CE" w:rsidRPr="00D7407D">
        <w:rPr>
          <w:rFonts w:cs="Arial"/>
        </w:rPr>
        <w:t xml:space="preserve">: </w:t>
      </w:r>
      <w:r w:rsidR="00A018CE" w:rsidRPr="00D7407D">
        <w:rPr>
          <w:rFonts w:cs="Arial"/>
          <w:b/>
          <w:bCs/>
          <w:i/>
          <w:color w:val="221E1F"/>
        </w:rPr>
        <w:t>Dalla parte del fuoco. Riti, visioni, pratiche di coltivazione nel paesaggio</w:t>
      </w:r>
      <w:r w:rsidR="00A018CE" w:rsidRPr="00D7407D">
        <w:rPr>
          <w:rFonts w:cs="Arial"/>
          <w:color w:val="221E1F"/>
        </w:rPr>
        <w:t>, a cura di Luigi Latini e Simonetta Zanon (Fondazione Benetton</w:t>
      </w:r>
      <w:r w:rsidR="00A0613D" w:rsidRPr="00D7407D">
        <w:rPr>
          <w:rFonts w:cs="Arial"/>
          <w:color w:val="221E1F"/>
        </w:rPr>
        <w:t xml:space="preserve"> Studi Ricerche</w:t>
      </w:r>
      <w:r w:rsidR="00A018CE" w:rsidRPr="00D7407D">
        <w:rPr>
          <w:rFonts w:cs="Arial"/>
          <w:color w:val="221E1F"/>
        </w:rPr>
        <w:t xml:space="preserve">-Antiga Edizioni, Treviso 2024). Insieme ai curatori ne parlerà </w:t>
      </w:r>
      <w:r w:rsidR="00A018CE" w:rsidRPr="00D7407D">
        <w:rPr>
          <w:rFonts w:cs="Arial"/>
          <w:b/>
          <w:color w:val="221E1F"/>
        </w:rPr>
        <w:t>Marco Belpoliti</w:t>
      </w:r>
      <w:r w:rsidR="00A018CE" w:rsidRPr="00D7407D">
        <w:rPr>
          <w:rFonts w:cs="Arial"/>
          <w:color w:val="221E1F"/>
        </w:rPr>
        <w:t xml:space="preserve">, scrittore e saggista, Università di Bergamo, autore di </w:t>
      </w:r>
      <w:r w:rsidR="00A018CE" w:rsidRPr="00D7407D">
        <w:rPr>
          <w:rFonts w:cs="Arial"/>
          <w:i/>
          <w:iCs/>
          <w:color w:val="221E1F"/>
        </w:rPr>
        <w:t>Salvare il fuoco</w:t>
      </w:r>
      <w:r w:rsidR="00A018CE" w:rsidRPr="00D7407D">
        <w:rPr>
          <w:rFonts w:cs="Arial"/>
          <w:color w:val="221E1F"/>
        </w:rPr>
        <w:t xml:space="preserve">, saggio introduttivo del libro. Il volume, </w:t>
      </w:r>
      <w:r w:rsidR="00A0613D" w:rsidRPr="00D7407D">
        <w:rPr>
          <w:rFonts w:cs="Arial"/>
          <w:color w:val="221E1F"/>
        </w:rPr>
        <w:t>oggi più che mai attuale</w:t>
      </w:r>
      <w:r w:rsidR="007C69B0" w:rsidRPr="00D7407D">
        <w:rPr>
          <w:rFonts w:cs="Arial"/>
          <w:color w:val="221E1F"/>
        </w:rPr>
        <w:t>,</w:t>
      </w:r>
      <w:r w:rsidR="00A0613D" w:rsidRPr="00D7407D">
        <w:rPr>
          <w:rFonts w:cs="Arial"/>
        </w:rPr>
        <w:t xml:space="preserve"> è </w:t>
      </w:r>
      <w:r w:rsidR="00A018CE" w:rsidRPr="00D7407D">
        <w:rPr>
          <w:rFonts w:cs="Arial"/>
          <w:color w:val="221E1F"/>
        </w:rPr>
        <w:t xml:space="preserve">pubblicato anche in edizione inglese, </w:t>
      </w:r>
      <w:r w:rsidR="00A0613D" w:rsidRPr="00D7407D">
        <w:rPr>
          <w:rFonts w:cs="Arial"/>
          <w:color w:val="221E1F"/>
        </w:rPr>
        <w:t xml:space="preserve">e </w:t>
      </w:r>
      <w:r w:rsidR="00A018CE" w:rsidRPr="00D7407D">
        <w:rPr>
          <w:rFonts w:cs="Arial"/>
          <w:color w:val="221E1F"/>
        </w:rPr>
        <w:t>trae origine dai contenuti delle Giornate internazionali di studio sul paesaggio 2023.</w:t>
      </w:r>
    </w:p>
    <w:p w14:paraId="05B87167" w14:textId="175870E5" w:rsidR="00A018CE" w:rsidRPr="00D7407D" w:rsidRDefault="00A018CE" w:rsidP="00D7407D">
      <w:pPr>
        <w:pStyle w:val="Indirizzoedatiintesta"/>
        <w:ind w:left="0"/>
        <w:jc w:val="both"/>
        <w:rPr>
          <w:rStyle w:val="A1"/>
          <w:rFonts w:ascii="Arial" w:hAnsi="Arial" w:cs="Arial"/>
        </w:rPr>
      </w:pPr>
    </w:p>
    <w:p w14:paraId="24E60F2B" w14:textId="74C0692A" w:rsidR="0042536B" w:rsidRPr="00D7407D" w:rsidRDefault="00174348" w:rsidP="00D7407D">
      <w:pPr>
        <w:pStyle w:val="Indirizzoedatiintesta"/>
        <w:ind w:left="0"/>
        <w:jc w:val="both"/>
        <w:rPr>
          <w:rStyle w:val="A1"/>
          <w:rFonts w:ascii="Arial" w:hAnsi="Arial" w:cs="Arial"/>
        </w:rPr>
      </w:pPr>
      <w:r w:rsidRPr="00D7407D">
        <w:rPr>
          <w:rStyle w:val="A1"/>
          <w:rFonts w:ascii="Arial" w:hAnsi="Arial" w:cs="Arial"/>
        </w:rPr>
        <w:t>Nel pomeriggio di venerdì 21 febbraio si passerà d</w:t>
      </w:r>
      <w:r w:rsidR="0042536B" w:rsidRPr="00D7407D">
        <w:rPr>
          <w:rStyle w:val="A1"/>
          <w:rFonts w:ascii="Arial" w:hAnsi="Arial" w:cs="Arial"/>
        </w:rPr>
        <w:t xml:space="preserve">agli studi e </w:t>
      </w:r>
      <w:r w:rsidR="009E0B65" w:rsidRPr="00D7407D">
        <w:rPr>
          <w:rStyle w:val="A1"/>
          <w:rFonts w:ascii="Arial" w:hAnsi="Arial" w:cs="Arial"/>
        </w:rPr>
        <w:t xml:space="preserve">dalle </w:t>
      </w:r>
      <w:r w:rsidR="0042536B" w:rsidRPr="00D7407D">
        <w:rPr>
          <w:rStyle w:val="A1"/>
          <w:rFonts w:ascii="Arial" w:hAnsi="Arial" w:cs="Arial"/>
        </w:rPr>
        <w:t>ricerche,</w:t>
      </w:r>
      <w:r w:rsidR="00A018CE" w:rsidRPr="00D7407D">
        <w:rPr>
          <w:rStyle w:val="A1"/>
          <w:rFonts w:ascii="Arial" w:hAnsi="Arial" w:cs="Arial"/>
        </w:rPr>
        <w:t xml:space="preserve"> </w:t>
      </w:r>
      <w:r w:rsidR="0042536B" w:rsidRPr="00D7407D">
        <w:rPr>
          <w:rStyle w:val="A1"/>
          <w:rFonts w:ascii="Arial" w:hAnsi="Arial" w:cs="Arial"/>
        </w:rPr>
        <w:t>alla pratica</w:t>
      </w:r>
      <w:r w:rsidR="00A018CE" w:rsidRPr="00D7407D">
        <w:rPr>
          <w:rStyle w:val="A1"/>
          <w:rFonts w:ascii="Arial" w:hAnsi="Arial" w:cs="Arial"/>
        </w:rPr>
        <w:t xml:space="preserve"> progettuale</w:t>
      </w:r>
      <w:r w:rsidR="0042536B" w:rsidRPr="00D7407D">
        <w:rPr>
          <w:rStyle w:val="A1"/>
          <w:rFonts w:ascii="Arial" w:hAnsi="Arial" w:cs="Arial"/>
        </w:rPr>
        <w:t>, con le relazioni degli architetti paesaggisti Pa</w:t>
      </w:r>
      <w:r w:rsidR="007335D5" w:rsidRPr="00D7407D">
        <w:rPr>
          <w:rStyle w:val="A1"/>
          <w:rFonts w:ascii="Arial" w:hAnsi="Arial" w:cs="Arial"/>
        </w:rPr>
        <w:t>o</w:t>
      </w:r>
      <w:r w:rsidR="0042536B" w:rsidRPr="00D7407D">
        <w:rPr>
          <w:rStyle w:val="A1"/>
          <w:rFonts w:ascii="Arial" w:hAnsi="Arial" w:cs="Arial"/>
        </w:rPr>
        <w:t xml:space="preserve">lo </w:t>
      </w:r>
      <w:proofErr w:type="spellStart"/>
      <w:r w:rsidR="0042536B" w:rsidRPr="00D7407D">
        <w:rPr>
          <w:rStyle w:val="A1"/>
          <w:rFonts w:ascii="Arial" w:hAnsi="Arial" w:cs="Arial"/>
        </w:rPr>
        <w:t>Bürgi</w:t>
      </w:r>
      <w:proofErr w:type="spellEnd"/>
      <w:r w:rsidR="00A018CE" w:rsidRPr="00D7407D">
        <w:rPr>
          <w:rStyle w:val="A1"/>
          <w:rFonts w:ascii="Arial" w:hAnsi="Arial" w:cs="Arial"/>
        </w:rPr>
        <w:t>,</w:t>
      </w:r>
      <w:r w:rsidR="0042536B" w:rsidRPr="00D7407D">
        <w:rPr>
          <w:rStyle w:val="A1"/>
          <w:rFonts w:ascii="Arial" w:hAnsi="Arial" w:cs="Arial"/>
        </w:rPr>
        <w:t xml:space="preserve"> Henry Bava</w:t>
      </w:r>
      <w:r w:rsidR="00A018CE" w:rsidRPr="00D7407D">
        <w:rPr>
          <w:rStyle w:val="A1"/>
          <w:rFonts w:ascii="Arial" w:hAnsi="Arial" w:cs="Arial"/>
        </w:rPr>
        <w:t xml:space="preserve"> e Catherine </w:t>
      </w:r>
      <w:proofErr w:type="spellStart"/>
      <w:r w:rsidR="00A018CE" w:rsidRPr="00D7407D">
        <w:rPr>
          <w:rStyle w:val="A1"/>
          <w:rFonts w:ascii="Arial" w:hAnsi="Arial" w:cs="Arial"/>
        </w:rPr>
        <w:t>Mosbach</w:t>
      </w:r>
      <w:proofErr w:type="spellEnd"/>
      <w:r w:rsidR="0042536B" w:rsidRPr="00D7407D">
        <w:rPr>
          <w:rStyle w:val="A1"/>
          <w:rFonts w:ascii="Arial" w:hAnsi="Arial" w:cs="Arial"/>
          <w:color w:val="auto"/>
        </w:rPr>
        <w:t xml:space="preserve">, </w:t>
      </w:r>
      <w:r w:rsidR="00EC1341" w:rsidRPr="00D7407D">
        <w:rPr>
          <w:rStyle w:val="A1"/>
          <w:rFonts w:ascii="Arial" w:hAnsi="Arial" w:cs="Arial"/>
          <w:color w:val="auto"/>
        </w:rPr>
        <w:t xml:space="preserve">tre figure tra le più rilevanti della scena europea e non solo, </w:t>
      </w:r>
      <w:r w:rsidRPr="00D7407D">
        <w:rPr>
          <w:rStyle w:val="A1"/>
          <w:rFonts w:ascii="Arial" w:hAnsi="Arial" w:cs="Arial"/>
          <w:color w:val="auto"/>
        </w:rPr>
        <w:t xml:space="preserve">protagonisti </w:t>
      </w:r>
      <w:r w:rsidRPr="00D7407D">
        <w:rPr>
          <w:rStyle w:val="A1"/>
          <w:rFonts w:ascii="Arial" w:hAnsi="Arial" w:cs="Arial"/>
        </w:rPr>
        <w:t>a partire</w:t>
      </w:r>
      <w:r w:rsidRPr="00D7407D">
        <w:rPr>
          <w:rStyle w:val="A1"/>
          <w:rFonts w:ascii="Arial" w:hAnsi="Arial" w:cs="Arial"/>
          <w:b/>
        </w:rPr>
        <w:t xml:space="preserve"> dalle</w:t>
      </w:r>
      <w:r w:rsidRPr="00D7407D">
        <w:rPr>
          <w:rStyle w:val="A1"/>
          <w:rFonts w:ascii="Arial" w:hAnsi="Arial" w:cs="Arial"/>
        </w:rPr>
        <w:t xml:space="preserve"> </w:t>
      </w:r>
      <w:r w:rsidRPr="00D7407D">
        <w:rPr>
          <w:rStyle w:val="A1"/>
          <w:rFonts w:ascii="Arial" w:hAnsi="Arial" w:cs="Arial"/>
          <w:b/>
        </w:rPr>
        <w:t>ore 15</w:t>
      </w:r>
      <w:r w:rsidRPr="00D7407D">
        <w:rPr>
          <w:rStyle w:val="A1"/>
          <w:rFonts w:ascii="Arial" w:hAnsi="Arial" w:cs="Arial"/>
        </w:rPr>
        <w:t xml:space="preserve"> d</w:t>
      </w:r>
      <w:r w:rsidR="0042536B" w:rsidRPr="00D7407D">
        <w:rPr>
          <w:rStyle w:val="A1"/>
          <w:rFonts w:ascii="Arial" w:hAnsi="Arial" w:cs="Arial"/>
        </w:rPr>
        <w:t>ella sessione conclusiva</w:t>
      </w:r>
      <w:r w:rsidR="00860BEC" w:rsidRPr="00D7407D">
        <w:rPr>
          <w:rStyle w:val="A1"/>
          <w:rFonts w:ascii="Arial" w:hAnsi="Arial" w:cs="Arial"/>
        </w:rPr>
        <w:t xml:space="preserve">. </w:t>
      </w:r>
    </w:p>
    <w:p w14:paraId="5BAE16B2" w14:textId="151A0AAF" w:rsidR="009C6A0B" w:rsidRPr="00D7407D" w:rsidRDefault="007335D5" w:rsidP="00D7407D">
      <w:pPr>
        <w:pStyle w:val="Indirizzoedatiintesta"/>
        <w:ind w:left="0"/>
        <w:jc w:val="both"/>
        <w:rPr>
          <w:rFonts w:cs="Arial"/>
        </w:rPr>
      </w:pPr>
      <w:r w:rsidRPr="00D7407D">
        <w:rPr>
          <w:rStyle w:val="A1"/>
          <w:rFonts w:ascii="Arial" w:hAnsi="Arial" w:cs="Arial"/>
          <w:b/>
        </w:rPr>
        <w:t xml:space="preserve">Paolo </w:t>
      </w:r>
      <w:proofErr w:type="spellStart"/>
      <w:r w:rsidRPr="00D7407D">
        <w:rPr>
          <w:rStyle w:val="A1"/>
          <w:rFonts w:ascii="Arial" w:hAnsi="Arial" w:cs="Arial"/>
          <w:b/>
        </w:rPr>
        <w:t>Bürgi</w:t>
      </w:r>
      <w:proofErr w:type="spellEnd"/>
      <w:r w:rsidRPr="00D7407D">
        <w:rPr>
          <w:rStyle w:val="A1"/>
          <w:rFonts w:ascii="Arial" w:hAnsi="Arial" w:cs="Arial"/>
          <w:color w:val="auto"/>
        </w:rPr>
        <w:t xml:space="preserve"> </w:t>
      </w:r>
      <w:r w:rsidR="00EC1341" w:rsidRPr="00D7407D">
        <w:rPr>
          <w:rStyle w:val="A1"/>
          <w:rFonts w:ascii="Arial" w:hAnsi="Arial" w:cs="Arial"/>
          <w:color w:val="auto"/>
        </w:rPr>
        <w:t>illustrerà</w:t>
      </w:r>
      <w:r w:rsidRPr="00D7407D">
        <w:rPr>
          <w:rStyle w:val="A1"/>
          <w:rFonts w:ascii="Arial" w:hAnsi="Arial" w:cs="Arial"/>
          <w:color w:val="auto"/>
        </w:rPr>
        <w:t xml:space="preserve"> </w:t>
      </w:r>
      <w:r w:rsidRPr="00D7407D">
        <w:rPr>
          <w:rStyle w:val="A1"/>
          <w:rFonts w:ascii="Arial" w:hAnsi="Arial" w:cs="Arial"/>
        </w:rPr>
        <w:t>il suo progetto per la piazza realizzata sopra gli spazi sotterranei del CERN di Ginevra. Il progetto si è posto l</w:t>
      </w:r>
      <w:r w:rsidR="00A42257" w:rsidRPr="00D7407D">
        <w:rPr>
          <w:rStyle w:val="A1"/>
          <w:rFonts w:ascii="Arial" w:hAnsi="Arial" w:cs="Arial"/>
        </w:rPr>
        <w:t>’</w:t>
      </w:r>
      <w:r w:rsidRPr="00D7407D">
        <w:rPr>
          <w:rStyle w:val="A1"/>
          <w:rFonts w:ascii="Arial" w:hAnsi="Arial" w:cs="Arial"/>
        </w:rPr>
        <w:t>obiettivo di riuscire a trasmettere a chi percorre questa area urbana l</w:t>
      </w:r>
      <w:r w:rsidR="00A42257" w:rsidRPr="00D7407D">
        <w:rPr>
          <w:rStyle w:val="A1"/>
          <w:rFonts w:ascii="Arial" w:hAnsi="Arial" w:cs="Arial"/>
        </w:rPr>
        <w:t>’</w:t>
      </w:r>
      <w:r w:rsidRPr="00D7407D">
        <w:rPr>
          <w:rStyle w:val="A1"/>
          <w:rFonts w:ascii="Arial" w:hAnsi="Arial" w:cs="Arial"/>
        </w:rPr>
        <w:t xml:space="preserve">eccezionalità di quanto presente nel sottosuolo. </w:t>
      </w:r>
      <w:r w:rsidR="00137DE5" w:rsidRPr="00D7407D">
        <w:rPr>
          <w:rStyle w:val="A1"/>
          <w:rFonts w:ascii="Arial" w:hAnsi="Arial" w:cs="Arial"/>
        </w:rPr>
        <w:t>È nato</w:t>
      </w:r>
      <w:r w:rsidRPr="00D7407D">
        <w:rPr>
          <w:rFonts w:cs="Arial"/>
        </w:rPr>
        <w:t xml:space="preserve"> così, nell</w:t>
      </w:r>
      <w:r w:rsidR="00A42257" w:rsidRPr="00D7407D">
        <w:rPr>
          <w:rFonts w:cs="Arial"/>
        </w:rPr>
        <w:t>’</w:t>
      </w:r>
      <w:r w:rsidRPr="00D7407D">
        <w:rPr>
          <w:rFonts w:cs="Arial"/>
        </w:rPr>
        <w:t>area di 7.000 metri quadri dell</w:t>
      </w:r>
      <w:r w:rsidR="00A42257" w:rsidRPr="00D7407D">
        <w:rPr>
          <w:rFonts w:cs="Arial"/>
        </w:rPr>
        <w:t>’</w:t>
      </w:r>
      <w:proofErr w:type="spellStart"/>
      <w:r w:rsidRPr="00D7407D">
        <w:rPr>
          <w:rFonts w:cs="Arial"/>
        </w:rPr>
        <w:t>Esplanade</w:t>
      </w:r>
      <w:proofErr w:type="spellEnd"/>
      <w:r w:rsidRPr="00D7407D">
        <w:rPr>
          <w:rFonts w:cs="Arial"/>
        </w:rPr>
        <w:t>, il disegno di un grande campo magnetico, attraverso 1628 placche di ottone, non afferrabile nella sua completezza, ma capace di diventare stimolo per l</w:t>
      </w:r>
      <w:r w:rsidR="00A42257" w:rsidRPr="00D7407D">
        <w:rPr>
          <w:rFonts w:cs="Arial"/>
        </w:rPr>
        <w:t>’</w:t>
      </w:r>
      <w:r w:rsidRPr="00D7407D">
        <w:rPr>
          <w:rFonts w:cs="Arial"/>
        </w:rPr>
        <w:t>immaginazione.</w:t>
      </w:r>
    </w:p>
    <w:p w14:paraId="393E8CD7" w14:textId="231894AC" w:rsidR="00137DE5" w:rsidRPr="00D7407D" w:rsidRDefault="00137DE5" w:rsidP="00D7407D">
      <w:pPr>
        <w:jc w:val="both"/>
        <w:rPr>
          <w:rFonts w:cs="Arial"/>
        </w:rPr>
      </w:pPr>
      <w:r w:rsidRPr="00D7407D">
        <w:rPr>
          <w:rFonts w:cs="Arial"/>
          <w:b/>
        </w:rPr>
        <w:t>Henry Bava</w:t>
      </w:r>
      <w:r w:rsidRPr="00D7407D">
        <w:rPr>
          <w:rFonts w:cs="Arial"/>
        </w:rPr>
        <w:t xml:space="preserve"> porterà l</w:t>
      </w:r>
      <w:r w:rsidR="00A42257" w:rsidRPr="00D7407D">
        <w:rPr>
          <w:rFonts w:cs="Arial"/>
        </w:rPr>
        <w:t>’</w:t>
      </w:r>
      <w:r w:rsidRPr="00D7407D">
        <w:rPr>
          <w:rFonts w:cs="Arial"/>
        </w:rPr>
        <w:t>attenzione su alcuni suoi progetti capaci di mettere in relazione e comunicazione superficie e profondità. Fra questi</w:t>
      </w:r>
      <w:r w:rsidR="00C73A19" w:rsidRPr="00D7407D">
        <w:rPr>
          <w:rFonts w:cs="Arial"/>
        </w:rPr>
        <w:t>,</w:t>
      </w:r>
      <w:r w:rsidR="00BE5FB6" w:rsidRPr="00D7407D">
        <w:rPr>
          <w:rFonts w:cs="Arial"/>
        </w:rPr>
        <w:t xml:space="preserve"> l</w:t>
      </w:r>
      <w:r w:rsidR="00A42257" w:rsidRPr="00D7407D">
        <w:rPr>
          <w:rFonts w:cs="Arial"/>
        </w:rPr>
        <w:t>’</w:t>
      </w:r>
      <w:r w:rsidR="00BE5FB6" w:rsidRPr="00D7407D">
        <w:rPr>
          <w:rFonts w:cs="Arial"/>
        </w:rPr>
        <w:t>opera A</w:t>
      </w:r>
      <w:r w:rsidR="00FE42D3" w:rsidRPr="00D7407D">
        <w:rPr>
          <w:rFonts w:cs="Arial"/>
        </w:rPr>
        <w:t>qu</w:t>
      </w:r>
      <w:r w:rsidR="00BE5FB6" w:rsidRPr="00D7407D">
        <w:rPr>
          <w:rFonts w:cs="Arial"/>
        </w:rPr>
        <w:t>a Magica Park</w:t>
      </w:r>
      <w:r w:rsidR="00FE42D3" w:rsidRPr="00D7407D">
        <w:rPr>
          <w:rFonts w:cs="Arial"/>
        </w:rPr>
        <w:t xml:space="preserve">, realizzata con lo studio </w:t>
      </w:r>
      <w:proofErr w:type="spellStart"/>
      <w:r w:rsidR="00FE42D3" w:rsidRPr="00D7407D">
        <w:rPr>
          <w:rFonts w:cs="Arial"/>
        </w:rPr>
        <w:t>Agence</w:t>
      </w:r>
      <w:proofErr w:type="spellEnd"/>
      <w:r w:rsidR="00FE42D3" w:rsidRPr="00D7407D">
        <w:rPr>
          <w:rFonts w:cs="Arial"/>
        </w:rPr>
        <w:t xml:space="preserve"> Ter per l</w:t>
      </w:r>
      <w:r w:rsidR="00EC1341" w:rsidRPr="00D7407D">
        <w:rPr>
          <w:rFonts w:cs="Arial"/>
        </w:rPr>
        <w:t>a</w:t>
      </w:r>
      <w:r w:rsidR="00FE42D3" w:rsidRPr="00D7407D">
        <w:rPr>
          <w:rFonts w:cs="Arial"/>
        </w:rPr>
        <w:t xml:space="preserve"> città termal</w:t>
      </w:r>
      <w:r w:rsidR="00EC1341" w:rsidRPr="00D7407D">
        <w:rPr>
          <w:rFonts w:cs="Arial"/>
        </w:rPr>
        <w:t>e</w:t>
      </w:r>
      <w:r w:rsidR="00FE42D3" w:rsidRPr="00D7407D">
        <w:rPr>
          <w:rFonts w:cs="Arial"/>
        </w:rPr>
        <w:t xml:space="preserve"> di </w:t>
      </w:r>
      <w:proofErr w:type="spellStart"/>
      <w:r w:rsidR="00FE42D3" w:rsidRPr="00D7407D">
        <w:rPr>
          <w:rFonts w:cs="Arial"/>
        </w:rPr>
        <w:t>Bad</w:t>
      </w:r>
      <w:proofErr w:type="spellEnd"/>
      <w:r w:rsidR="00FE42D3" w:rsidRPr="00D7407D">
        <w:rPr>
          <w:rFonts w:cs="Arial"/>
        </w:rPr>
        <w:t xml:space="preserve"> </w:t>
      </w:r>
      <w:proofErr w:type="spellStart"/>
      <w:r w:rsidR="00FE42D3" w:rsidRPr="00D7407D">
        <w:rPr>
          <w:rFonts w:cs="Arial"/>
        </w:rPr>
        <w:t>Oeynhausen</w:t>
      </w:r>
      <w:proofErr w:type="spellEnd"/>
      <w:r w:rsidR="00FE42D3" w:rsidRPr="00D7407D">
        <w:rPr>
          <w:rFonts w:cs="Arial"/>
        </w:rPr>
        <w:t>. Basandosi sull</w:t>
      </w:r>
      <w:r w:rsidR="00A42257" w:rsidRPr="00D7407D">
        <w:rPr>
          <w:rFonts w:cs="Arial"/>
        </w:rPr>
        <w:t>’</w:t>
      </w:r>
      <w:r w:rsidR="00FE42D3" w:rsidRPr="00D7407D">
        <w:rPr>
          <w:rFonts w:cs="Arial"/>
        </w:rPr>
        <w:t>analisi geologica dell</w:t>
      </w:r>
      <w:r w:rsidR="00A42257" w:rsidRPr="00D7407D">
        <w:rPr>
          <w:rFonts w:cs="Arial"/>
        </w:rPr>
        <w:t>’</w:t>
      </w:r>
      <w:r w:rsidR="00FE42D3" w:rsidRPr="00D7407D">
        <w:rPr>
          <w:rFonts w:cs="Arial"/>
        </w:rPr>
        <w:t>area, attraversata da una grande faglia sotterranea che alimenta l</w:t>
      </w:r>
      <w:r w:rsidR="00A42257" w:rsidRPr="00D7407D">
        <w:rPr>
          <w:rFonts w:cs="Arial"/>
        </w:rPr>
        <w:t>’</w:t>
      </w:r>
      <w:r w:rsidR="00FE42D3" w:rsidRPr="00D7407D">
        <w:rPr>
          <w:rFonts w:cs="Arial"/>
        </w:rPr>
        <w:t>acqua termale, i progettisti decidono di “liberare” l</w:t>
      </w:r>
      <w:r w:rsidR="00A42257" w:rsidRPr="00D7407D">
        <w:rPr>
          <w:rFonts w:cs="Arial"/>
        </w:rPr>
        <w:t>’</w:t>
      </w:r>
      <w:r w:rsidR="00FE42D3" w:rsidRPr="00D7407D">
        <w:rPr>
          <w:rFonts w:cs="Arial"/>
        </w:rPr>
        <w:t xml:space="preserve">acqua sotterranea </w:t>
      </w:r>
      <w:r w:rsidR="00C73A19" w:rsidRPr="00D7407D">
        <w:rPr>
          <w:rFonts w:cs="Arial"/>
        </w:rPr>
        <w:t xml:space="preserve">attraverso un “cratere”, </w:t>
      </w:r>
      <w:r w:rsidR="00FE42D3" w:rsidRPr="00D7407D">
        <w:rPr>
          <w:rFonts w:cs="Arial"/>
        </w:rPr>
        <w:t xml:space="preserve">per </w:t>
      </w:r>
      <w:r w:rsidR="00A018CE" w:rsidRPr="00D7407D">
        <w:rPr>
          <w:rFonts w:cs="Arial"/>
        </w:rPr>
        <w:t>esaltarne</w:t>
      </w:r>
      <w:r w:rsidR="00FE42D3" w:rsidRPr="00D7407D">
        <w:rPr>
          <w:rFonts w:cs="Arial"/>
        </w:rPr>
        <w:t xml:space="preserve"> le qualità all</w:t>
      </w:r>
      <w:r w:rsidR="00A42257" w:rsidRPr="00D7407D">
        <w:rPr>
          <w:rFonts w:cs="Arial"/>
        </w:rPr>
        <w:t>’</w:t>
      </w:r>
      <w:r w:rsidR="00FE42D3" w:rsidRPr="00D7407D">
        <w:rPr>
          <w:rFonts w:cs="Arial"/>
        </w:rPr>
        <w:t>aria aperta</w:t>
      </w:r>
      <w:r w:rsidR="00C73A19" w:rsidRPr="00D7407D">
        <w:rPr>
          <w:rFonts w:cs="Arial"/>
        </w:rPr>
        <w:t>.</w:t>
      </w:r>
      <w:r w:rsidR="004D67A8" w:rsidRPr="00D7407D">
        <w:rPr>
          <w:rFonts w:cs="Arial"/>
        </w:rPr>
        <w:t xml:space="preserve"> Il viaggio nell</w:t>
      </w:r>
      <w:r w:rsidR="00A42257" w:rsidRPr="00D7407D">
        <w:rPr>
          <w:rFonts w:cs="Arial"/>
        </w:rPr>
        <w:t>’</w:t>
      </w:r>
      <w:r w:rsidR="004D67A8" w:rsidRPr="00D7407D">
        <w:rPr>
          <w:rFonts w:cs="Arial"/>
        </w:rPr>
        <w:t xml:space="preserve">underground </w:t>
      </w:r>
      <w:r w:rsidR="00FE42D3" w:rsidRPr="00D7407D">
        <w:rPr>
          <w:rFonts w:cs="Arial"/>
        </w:rPr>
        <w:t>inizia con un percorso a spirale progettato seguendo le linee della</w:t>
      </w:r>
      <w:r w:rsidR="004D67A8" w:rsidRPr="00D7407D">
        <w:rPr>
          <w:rFonts w:cs="Arial"/>
        </w:rPr>
        <w:t xml:space="preserve"> faglia</w:t>
      </w:r>
      <w:r w:rsidR="00C73A19" w:rsidRPr="00D7407D">
        <w:rPr>
          <w:rFonts w:cs="Arial"/>
        </w:rPr>
        <w:t>,</w:t>
      </w:r>
      <w:r w:rsidR="00FE42D3" w:rsidRPr="00D7407D">
        <w:rPr>
          <w:rFonts w:cs="Arial"/>
        </w:rPr>
        <w:t xml:space="preserve"> per dare ai visitatori una visione complessiva dell</w:t>
      </w:r>
      <w:r w:rsidR="00A42257" w:rsidRPr="00D7407D">
        <w:rPr>
          <w:rFonts w:cs="Arial"/>
        </w:rPr>
        <w:t>’</w:t>
      </w:r>
      <w:r w:rsidR="00FE42D3" w:rsidRPr="00D7407D">
        <w:rPr>
          <w:rFonts w:cs="Arial"/>
        </w:rPr>
        <w:t xml:space="preserve">intero scenario e della dimensione profonda del paesaggio, </w:t>
      </w:r>
      <w:r w:rsidR="00C73A19" w:rsidRPr="00D7407D">
        <w:rPr>
          <w:rFonts w:cs="Arial"/>
        </w:rPr>
        <w:t xml:space="preserve">e </w:t>
      </w:r>
      <w:r w:rsidR="00FE42D3" w:rsidRPr="00D7407D">
        <w:rPr>
          <w:rFonts w:cs="Arial"/>
        </w:rPr>
        <w:t xml:space="preserve">conduce a una scala che si snoda per 18 metri fino alla base della sorgente. </w:t>
      </w:r>
      <w:r w:rsidR="00C73A19" w:rsidRPr="00D7407D">
        <w:rPr>
          <w:rFonts w:cs="Arial"/>
        </w:rPr>
        <w:t>Avvicinandosi lentamente al cratere e scendendo sempre più in profondità, l</w:t>
      </w:r>
      <w:r w:rsidR="00A42257" w:rsidRPr="00D7407D">
        <w:rPr>
          <w:rFonts w:cs="Arial"/>
        </w:rPr>
        <w:t>’</w:t>
      </w:r>
      <w:r w:rsidR="00C73A19" w:rsidRPr="00D7407D">
        <w:rPr>
          <w:rFonts w:cs="Arial"/>
        </w:rPr>
        <w:t xml:space="preserve">atmosfera mistica attira con il suo incantesimo. </w:t>
      </w:r>
    </w:p>
    <w:p w14:paraId="592BEDDB" w14:textId="0F0F70F9" w:rsidR="00A018CE" w:rsidRPr="00D7407D" w:rsidRDefault="00EC1341" w:rsidP="00D7407D">
      <w:pPr>
        <w:jc w:val="both"/>
        <w:rPr>
          <w:rStyle w:val="A1"/>
          <w:rFonts w:ascii="Arial" w:hAnsi="Arial" w:cs="Arial"/>
          <w:color w:val="auto"/>
        </w:rPr>
      </w:pPr>
      <w:r w:rsidRPr="00D7407D">
        <w:rPr>
          <w:rStyle w:val="A1"/>
          <w:rFonts w:ascii="Arial" w:hAnsi="Arial" w:cs="Arial"/>
          <w:color w:val="auto"/>
        </w:rPr>
        <w:t xml:space="preserve">Concluderà la sessione </w:t>
      </w:r>
      <w:r w:rsidR="00467DA9" w:rsidRPr="00D7407D">
        <w:rPr>
          <w:rStyle w:val="A1"/>
          <w:rFonts w:ascii="Arial" w:hAnsi="Arial" w:cs="Arial"/>
          <w:color w:val="auto"/>
        </w:rPr>
        <w:t>l</w:t>
      </w:r>
      <w:r w:rsidR="00A42257" w:rsidRPr="00D7407D">
        <w:rPr>
          <w:rStyle w:val="A1"/>
          <w:rFonts w:ascii="Arial" w:hAnsi="Arial" w:cs="Arial"/>
          <w:color w:val="auto"/>
        </w:rPr>
        <w:t>’</w:t>
      </w:r>
      <w:r w:rsidR="00467DA9" w:rsidRPr="00D7407D">
        <w:rPr>
          <w:rStyle w:val="A1"/>
          <w:rFonts w:ascii="Arial" w:hAnsi="Arial" w:cs="Arial"/>
          <w:color w:val="auto"/>
        </w:rPr>
        <w:t xml:space="preserve">intervento </w:t>
      </w:r>
      <w:r w:rsidR="007E3290" w:rsidRPr="007E3290">
        <w:rPr>
          <w:rStyle w:val="A1"/>
          <w:rFonts w:ascii="Arial" w:hAnsi="Arial" w:cs="Arial"/>
          <w:i/>
          <w:iCs/>
          <w:color w:val="auto"/>
        </w:rPr>
        <w:t xml:space="preserve">Inside out, </w:t>
      </w:r>
      <w:proofErr w:type="spellStart"/>
      <w:r w:rsidR="007E3290" w:rsidRPr="007E3290">
        <w:rPr>
          <w:rStyle w:val="A1"/>
          <w:rFonts w:ascii="Arial" w:hAnsi="Arial" w:cs="Arial"/>
          <w:i/>
          <w:iCs/>
          <w:color w:val="auto"/>
        </w:rPr>
        <w:t>outside</w:t>
      </w:r>
      <w:proofErr w:type="spellEnd"/>
      <w:r w:rsidR="007E3290" w:rsidRPr="00AD672B">
        <w:rPr>
          <w:rStyle w:val="A1"/>
          <w:rFonts w:ascii="Arial" w:hAnsi="Arial" w:cs="Arial"/>
          <w:i/>
          <w:iCs/>
          <w:color w:val="auto"/>
        </w:rPr>
        <w:t xml:space="preserve"> in</w:t>
      </w:r>
      <w:r w:rsidR="007E3290">
        <w:rPr>
          <w:rStyle w:val="A1"/>
          <w:rFonts w:ascii="Arial" w:hAnsi="Arial" w:cs="Arial"/>
          <w:color w:val="auto"/>
        </w:rPr>
        <w:t xml:space="preserve"> </w:t>
      </w:r>
      <w:r w:rsidR="00467DA9" w:rsidRPr="007E3290">
        <w:rPr>
          <w:rStyle w:val="A1"/>
          <w:rFonts w:ascii="Arial" w:hAnsi="Arial" w:cs="Arial"/>
          <w:color w:val="auto"/>
        </w:rPr>
        <w:t>di</w:t>
      </w:r>
      <w:r w:rsidR="00467DA9" w:rsidRPr="00D7407D">
        <w:rPr>
          <w:rStyle w:val="A1"/>
          <w:rFonts w:ascii="Arial" w:hAnsi="Arial" w:cs="Arial"/>
          <w:color w:val="auto"/>
        </w:rPr>
        <w:t xml:space="preserve"> </w:t>
      </w:r>
      <w:r w:rsidR="00A018CE" w:rsidRPr="00D7407D">
        <w:rPr>
          <w:rStyle w:val="A1"/>
          <w:rFonts w:ascii="Arial" w:hAnsi="Arial" w:cs="Arial"/>
          <w:b/>
          <w:bCs/>
          <w:color w:val="auto"/>
        </w:rPr>
        <w:t xml:space="preserve">Catherine </w:t>
      </w:r>
      <w:proofErr w:type="spellStart"/>
      <w:r w:rsidR="00A018CE" w:rsidRPr="00D7407D">
        <w:rPr>
          <w:rStyle w:val="A1"/>
          <w:rFonts w:ascii="Arial" w:hAnsi="Arial" w:cs="Arial"/>
          <w:b/>
          <w:bCs/>
          <w:color w:val="auto"/>
        </w:rPr>
        <w:t>Mosbach</w:t>
      </w:r>
      <w:proofErr w:type="spellEnd"/>
      <w:r w:rsidR="00A018CE" w:rsidRPr="00D7407D">
        <w:rPr>
          <w:rStyle w:val="A1"/>
          <w:rFonts w:ascii="Arial" w:hAnsi="Arial" w:cs="Arial"/>
          <w:color w:val="auto"/>
        </w:rPr>
        <w:t xml:space="preserve">, </w:t>
      </w:r>
      <w:r w:rsidR="00467DA9" w:rsidRPr="00D7407D">
        <w:rPr>
          <w:rStyle w:val="A1"/>
          <w:rFonts w:ascii="Arial" w:hAnsi="Arial" w:cs="Arial"/>
          <w:color w:val="auto"/>
        </w:rPr>
        <w:t>autrice, tra i molti lavori, del progetto paesaggistico per il Museo Louvre di Lens,</w:t>
      </w:r>
      <w:r w:rsidR="00467DA9" w:rsidRPr="00D7407D">
        <w:rPr>
          <w:rFonts w:cs="Arial"/>
        </w:rPr>
        <w:t xml:space="preserve"> </w:t>
      </w:r>
      <w:r w:rsidR="00291052" w:rsidRPr="00D7407D">
        <w:rPr>
          <w:rFonts w:cs="Arial"/>
        </w:rPr>
        <w:t>concepito i</w:t>
      </w:r>
      <w:r w:rsidR="00467DA9" w:rsidRPr="00D7407D">
        <w:rPr>
          <w:rFonts w:cs="Arial"/>
        </w:rPr>
        <w:t>n un</w:t>
      </w:r>
      <w:r w:rsidR="00A42257" w:rsidRPr="00D7407D">
        <w:rPr>
          <w:rFonts w:cs="Arial"/>
        </w:rPr>
        <w:t>’</w:t>
      </w:r>
      <w:r w:rsidR="00467DA9" w:rsidRPr="00D7407D">
        <w:rPr>
          <w:rFonts w:cs="Arial"/>
        </w:rPr>
        <w:t xml:space="preserve">area </w:t>
      </w:r>
      <w:r w:rsidR="00291052" w:rsidRPr="00D7407D">
        <w:rPr>
          <w:rFonts w:cs="Arial"/>
        </w:rPr>
        <w:t xml:space="preserve">ex </w:t>
      </w:r>
      <w:r w:rsidR="00467DA9" w:rsidRPr="00D7407D">
        <w:rPr>
          <w:rFonts w:cs="Arial"/>
        </w:rPr>
        <w:t>mineraria come giardino e paesaggio della memoria</w:t>
      </w:r>
      <w:r w:rsidR="00A42257" w:rsidRPr="00D7407D">
        <w:rPr>
          <w:rFonts w:cs="Arial"/>
        </w:rPr>
        <w:t>,</w:t>
      </w:r>
      <w:r w:rsidR="00467DA9" w:rsidRPr="00D7407D">
        <w:rPr>
          <w:rFonts w:cs="Arial"/>
        </w:rPr>
        <w:t xml:space="preserve"> che </w:t>
      </w:r>
      <w:r w:rsidR="00291052" w:rsidRPr="00D7407D">
        <w:rPr>
          <w:rFonts w:cs="Arial"/>
        </w:rPr>
        <w:t>incorpora la vegetazione spontanea, cresciuta negli anni dell</w:t>
      </w:r>
      <w:r w:rsidR="00A42257" w:rsidRPr="00D7407D">
        <w:rPr>
          <w:rFonts w:cs="Arial"/>
        </w:rPr>
        <w:t>’</w:t>
      </w:r>
      <w:r w:rsidR="00291052" w:rsidRPr="00D7407D">
        <w:rPr>
          <w:rFonts w:cs="Arial"/>
        </w:rPr>
        <w:t xml:space="preserve">abbandono e </w:t>
      </w:r>
      <w:r w:rsidR="00467DA9" w:rsidRPr="00D7407D">
        <w:rPr>
          <w:rFonts w:cs="Arial"/>
        </w:rPr>
        <w:t>richiama alla mente il ciclo del carbone</w:t>
      </w:r>
      <w:r w:rsidR="00291052" w:rsidRPr="00D7407D">
        <w:rPr>
          <w:rFonts w:cs="Arial"/>
        </w:rPr>
        <w:t xml:space="preserve"> e il passato industriale della zona.</w:t>
      </w:r>
    </w:p>
    <w:p w14:paraId="3EB051D1" w14:textId="77777777" w:rsidR="007335D5" w:rsidRPr="00D7407D" w:rsidRDefault="007335D5" w:rsidP="00D7407D">
      <w:pPr>
        <w:pStyle w:val="Indirizzoedatiintesta"/>
        <w:ind w:left="0"/>
        <w:jc w:val="both"/>
        <w:rPr>
          <w:rStyle w:val="A1"/>
          <w:rFonts w:ascii="Arial" w:hAnsi="Arial" w:cs="Arial"/>
        </w:rPr>
      </w:pPr>
    </w:p>
    <w:p w14:paraId="5938AFE6" w14:textId="77777777" w:rsidR="000540F2" w:rsidRPr="00D7407D" w:rsidRDefault="000540F2" w:rsidP="00D7407D">
      <w:pPr>
        <w:pStyle w:val="Indirizzoedatiintesta"/>
        <w:ind w:left="0"/>
        <w:jc w:val="both"/>
        <w:rPr>
          <w:rStyle w:val="A1"/>
          <w:rFonts w:ascii="Arial" w:hAnsi="Arial" w:cs="Arial"/>
        </w:rPr>
      </w:pPr>
    </w:p>
    <w:p w14:paraId="444B30E2" w14:textId="77777777" w:rsidR="005E7C5D" w:rsidRPr="00D7407D" w:rsidRDefault="005E7C5D" w:rsidP="00D7407D">
      <w:pPr>
        <w:pStyle w:val="Indirizzoedatiintesta"/>
        <w:ind w:left="0"/>
        <w:jc w:val="both"/>
        <w:rPr>
          <w:rFonts w:cs="Arial"/>
        </w:rPr>
      </w:pPr>
    </w:p>
    <w:p w14:paraId="72819A7D" w14:textId="77777777" w:rsidR="00725129" w:rsidRPr="00D7407D" w:rsidRDefault="000A0943" w:rsidP="00D7407D">
      <w:pPr>
        <w:rPr>
          <w:rFonts w:cs="Arial"/>
        </w:rPr>
      </w:pPr>
      <w:r>
        <w:rPr>
          <w:rFonts w:cs="Arial"/>
          <w:noProof/>
        </w:rPr>
        <w:pict w14:anchorId="6291128D">
          <v:rect id="_x0000_i1025" alt="" style="width:98.65pt;height:.5pt;mso-width-percent:0;mso-height-percent:0;mso-position-horizontal:absolute;mso-position-vertical:absolute;mso-width-percent:0;mso-height-percent:0" o:hrpct="0" o:hrstd="t" o:hrnoshade="t" o:hr="t" fillcolor="black [3213]" stroked="f"/>
        </w:pict>
      </w:r>
    </w:p>
    <w:p w14:paraId="7110A37F" w14:textId="77777777" w:rsidR="00725129" w:rsidRPr="00D7407D" w:rsidRDefault="00725129" w:rsidP="00D7407D">
      <w:pPr>
        <w:pStyle w:val="Pa0"/>
        <w:spacing w:line="240" w:lineRule="exact"/>
        <w:jc w:val="both"/>
        <w:rPr>
          <w:rFonts w:ascii="Arial" w:hAnsi="Arial" w:cs="Arial"/>
          <w:b/>
          <w:bCs/>
          <w:color w:val="221E1F"/>
          <w:sz w:val="20"/>
          <w:szCs w:val="20"/>
        </w:rPr>
      </w:pPr>
      <w:r w:rsidRPr="00D7407D">
        <w:rPr>
          <w:rFonts w:ascii="Arial" w:hAnsi="Arial" w:cs="Arial"/>
          <w:b/>
          <w:bCs/>
          <w:color w:val="221E1F"/>
          <w:sz w:val="20"/>
          <w:szCs w:val="20"/>
        </w:rPr>
        <w:t>Informazioni</w:t>
      </w:r>
    </w:p>
    <w:p w14:paraId="265D232B" w14:textId="7639D8E8" w:rsidR="00725129" w:rsidRPr="00D7407D" w:rsidRDefault="00725129" w:rsidP="00D7407D">
      <w:pPr>
        <w:jc w:val="both"/>
        <w:rPr>
          <w:rFonts w:cs="Arial"/>
        </w:rPr>
      </w:pPr>
      <w:r w:rsidRPr="00D7407D">
        <w:rPr>
          <w:rFonts w:cs="Arial"/>
        </w:rPr>
        <w:t xml:space="preserve">Auditorium Palazzo </w:t>
      </w:r>
      <w:proofErr w:type="spellStart"/>
      <w:r w:rsidRPr="00D7407D">
        <w:rPr>
          <w:rFonts w:cs="Arial"/>
        </w:rPr>
        <w:t>Bomben</w:t>
      </w:r>
      <w:proofErr w:type="spellEnd"/>
      <w:r w:rsidRPr="00D7407D">
        <w:rPr>
          <w:rFonts w:cs="Arial"/>
        </w:rPr>
        <w:t>, via Cornarotta 7, Treviso.</w:t>
      </w:r>
    </w:p>
    <w:p w14:paraId="65A711C4" w14:textId="77777777" w:rsidR="007E2D60" w:rsidRPr="00D7407D" w:rsidRDefault="007E2D60" w:rsidP="00D7407D">
      <w:pPr>
        <w:jc w:val="both"/>
        <w:rPr>
          <w:rStyle w:val="Collegamentoipertestuale"/>
          <w:rFonts w:cs="Arial"/>
          <w:color w:val="auto"/>
          <w:u w:val="none"/>
        </w:rPr>
      </w:pPr>
      <w:r w:rsidRPr="00D7407D">
        <w:rPr>
          <w:rStyle w:val="Collegamentoipertestuale"/>
          <w:rFonts w:cs="Arial"/>
          <w:color w:val="auto"/>
          <w:u w:val="none"/>
        </w:rPr>
        <w:t>Ingresso libero, senza obbligo di prenotazione, fino a esaurimento dei posti disponibili.</w:t>
      </w:r>
    </w:p>
    <w:p w14:paraId="167A5FD2" w14:textId="77777777" w:rsidR="007E2D60" w:rsidRPr="00D7407D" w:rsidRDefault="007E2D60" w:rsidP="00D7407D">
      <w:pPr>
        <w:jc w:val="both"/>
        <w:rPr>
          <w:rStyle w:val="Collegamentoipertestuale"/>
          <w:rFonts w:cs="Arial"/>
          <w:color w:val="auto"/>
          <w:u w:val="none"/>
        </w:rPr>
      </w:pPr>
      <w:r w:rsidRPr="00D7407D">
        <w:rPr>
          <w:rStyle w:val="Collegamentoipertestuale"/>
          <w:rFonts w:cs="Arial"/>
          <w:color w:val="auto"/>
          <w:u w:val="none"/>
        </w:rPr>
        <w:t>Traduzione simultanea italiano/inglese/italiano disponibile per tutti gli interventi.</w:t>
      </w:r>
    </w:p>
    <w:p w14:paraId="6FBAB984" w14:textId="54F722B0" w:rsidR="007E2D60" w:rsidRPr="00D7407D" w:rsidRDefault="007E2D60" w:rsidP="00D7407D">
      <w:pPr>
        <w:jc w:val="both"/>
        <w:rPr>
          <w:rStyle w:val="Collegamentoipertestuale"/>
          <w:rFonts w:cs="Arial"/>
          <w:color w:val="auto"/>
          <w:u w:val="none"/>
        </w:rPr>
      </w:pPr>
      <w:r w:rsidRPr="00D7407D">
        <w:rPr>
          <w:rStyle w:val="Collegamentoipertestuale"/>
          <w:rFonts w:cs="Arial"/>
          <w:color w:val="auto"/>
          <w:u w:val="none"/>
        </w:rPr>
        <w:t>Diretta streaming nel canale YouTube della Fondazione</w:t>
      </w:r>
      <w:r w:rsidR="00B77466" w:rsidRPr="00D7407D">
        <w:rPr>
          <w:rStyle w:val="Collegamentoipertestuale"/>
          <w:rFonts w:cs="Arial"/>
          <w:color w:val="auto"/>
          <w:u w:val="none"/>
        </w:rPr>
        <w:t xml:space="preserve"> Benetton</w:t>
      </w:r>
      <w:r w:rsidRPr="00D7407D">
        <w:rPr>
          <w:rStyle w:val="Collegamentoipertestuale"/>
          <w:rFonts w:cs="Arial"/>
          <w:color w:val="auto"/>
          <w:u w:val="none"/>
        </w:rPr>
        <w:t>.</w:t>
      </w:r>
    </w:p>
    <w:p w14:paraId="4BC2C9DF" w14:textId="77777777" w:rsidR="007E2D60" w:rsidRPr="00D7407D" w:rsidRDefault="007E2D60" w:rsidP="00D7407D">
      <w:pPr>
        <w:jc w:val="both"/>
        <w:rPr>
          <w:rStyle w:val="Collegamentoipertestuale"/>
          <w:rFonts w:cs="Arial"/>
          <w:color w:val="auto"/>
          <w:u w:val="none"/>
        </w:rPr>
      </w:pPr>
    </w:p>
    <w:p w14:paraId="55617182" w14:textId="61032259" w:rsidR="007E2D60" w:rsidRPr="00D7407D" w:rsidRDefault="007E2D60" w:rsidP="00D7407D">
      <w:pPr>
        <w:jc w:val="both"/>
        <w:rPr>
          <w:rStyle w:val="Collegamentoipertestuale"/>
          <w:rFonts w:cs="Arial"/>
          <w:color w:val="auto"/>
          <w:u w:val="none"/>
        </w:rPr>
      </w:pPr>
      <w:r w:rsidRPr="00D7407D">
        <w:rPr>
          <w:rStyle w:val="Collegamentoipertestuale"/>
          <w:rFonts w:cs="Arial"/>
          <w:color w:val="auto"/>
          <w:u w:val="none"/>
        </w:rPr>
        <w:t>La conversazione con Robert Macfarlane si svolgerà sulla piattaforma Zoom, con traduzione simultanea, è richiesta l</w:t>
      </w:r>
      <w:r w:rsidR="00A42257" w:rsidRPr="00D7407D">
        <w:rPr>
          <w:rStyle w:val="Collegamentoipertestuale"/>
          <w:rFonts w:cs="Arial"/>
          <w:color w:val="auto"/>
          <w:u w:val="none"/>
        </w:rPr>
        <w:t>’</w:t>
      </w:r>
      <w:r w:rsidRPr="00D7407D">
        <w:rPr>
          <w:rStyle w:val="Collegamentoipertestuale"/>
          <w:rFonts w:cs="Arial"/>
          <w:color w:val="auto"/>
          <w:u w:val="none"/>
        </w:rPr>
        <w:t>iscrizione attraverso il link che sarà pubblicato entro il mese di gennaio nel sito e nei canali social della Fondazione</w:t>
      </w:r>
      <w:r w:rsidR="00B77466" w:rsidRPr="00D7407D">
        <w:rPr>
          <w:rStyle w:val="Collegamentoipertestuale"/>
          <w:rFonts w:cs="Arial"/>
          <w:color w:val="auto"/>
          <w:u w:val="none"/>
        </w:rPr>
        <w:t xml:space="preserve"> Benetton</w:t>
      </w:r>
      <w:r w:rsidRPr="00D7407D">
        <w:rPr>
          <w:rStyle w:val="Collegamentoipertestuale"/>
          <w:rFonts w:cs="Arial"/>
          <w:color w:val="auto"/>
          <w:u w:val="none"/>
        </w:rPr>
        <w:t>.</w:t>
      </w:r>
    </w:p>
    <w:p w14:paraId="5B05B3CD" w14:textId="77777777" w:rsidR="007E2D60" w:rsidRPr="00D7407D" w:rsidRDefault="007E2D60" w:rsidP="00D7407D">
      <w:pPr>
        <w:jc w:val="both"/>
        <w:rPr>
          <w:rStyle w:val="Collegamentoipertestuale"/>
          <w:rFonts w:cs="Arial"/>
          <w:color w:val="auto"/>
          <w:u w:val="none"/>
        </w:rPr>
      </w:pPr>
    </w:p>
    <w:p w14:paraId="164C68E3" w14:textId="19766174" w:rsidR="007E2D60" w:rsidRPr="00D7407D" w:rsidRDefault="007E2D60" w:rsidP="00D7407D">
      <w:pPr>
        <w:jc w:val="both"/>
        <w:rPr>
          <w:rStyle w:val="Collegamentoipertestuale"/>
          <w:rFonts w:cs="Arial"/>
          <w:color w:val="auto"/>
          <w:u w:val="none"/>
        </w:rPr>
      </w:pPr>
      <w:r w:rsidRPr="00D7407D">
        <w:rPr>
          <w:rStyle w:val="Collegamentoipertestuale"/>
          <w:rFonts w:cs="Arial"/>
          <w:color w:val="auto"/>
          <w:u w:val="none"/>
        </w:rPr>
        <w:t>La visita guidata alla Treviso sotterranea potrà essere prenotata all</w:t>
      </w:r>
      <w:r w:rsidR="00A42257" w:rsidRPr="00D7407D">
        <w:rPr>
          <w:rStyle w:val="Collegamentoipertestuale"/>
          <w:rFonts w:cs="Arial"/>
          <w:color w:val="auto"/>
          <w:u w:val="none"/>
        </w:rPr>
        <w:t>’</w:t>
      </w:r>
      <w:r w:rsidRPr="00D7407D">
        <w:rPr>
          <w:rStyle w:val="Collegamentoipertestuale"/>
          <w:rFonts w:cs="Arial"/>
          <w:color w:val="auto"/>
          <w:u w:val="none"/>
        </w:rPr>
        <w:t xml:space="preserve">accoglienza (Palazzo </w:t>
      </w:r>
      <w:proofErr w:type="spellStart"/>
      <w:r w:rsidRPr="00D7407D">
        <w:rPr>
          <w:rStyle w:val="Collegamentoipertestuale"/>
          <w:rFonts w:cs="Arial"/>
          <w:color w:val="auto"/>
          <w:u w:val="none"/>
        </w:rPr>
        <w:t>Bomben</w:t>
      </w:r>
      <w:proofErr w:type="spellEnd"/>
      <w:r w:rsidRPr="00D7407D">
        <w:rPr>
          <w:rStyle w:val="Collegamentoipertestuale"/>
          <w:rFonts w:cs="Arial"/>
          <w:color w:val="auto"/>
          <w:u w:val="none"/>
        </w:rPr>
        <w:t>) il 20 febbraio dalle ore 9 alle 10 e durante la pausa caffè.</w:t>
      </w:r>
    </w:p>
    <w:p w14:paraId="3E6BF062" w14:textId="77777777" w:rsidR="007E2D60" w:rsidRPr="00D7407D" w:rsidRDefault="007E2D60" w:rsidP="00D7407D">
      <w:pPr>
        <w:jc w:val="both"/>
        <w:rPr>
          <w:rStyle w:val="Collegamentoipertestuale"/>
          <w:rFonts w:cs="Arial"/>
          <w:color w:val="auto"/>
          <w:u w:val="none"/>
        </w:rPr>
      </w:pPr>
      <w:r w:rsidRPr="00D7407D">
        <w:rPr>
          <w:rStyle w:val="Collegamentoipertestuale"/>
          <w:rFonts w:cs="Arial"/>
          <w:color w:val="auto"/>
          <w:u w:val="none"/>
        </w:rPr>
        <w:t>Agli architetti e agli agronomi/forestali iscritti ai rispettivi ordini professionali che ne faranno richiesta, saranno riconosciuti i crediti formativi.</w:t>
      </w:r>
    </w:p>
    <w:p w14:paraId="680E08F3" w14:textId="77777777" w:rsidR="007E2D60" w:rsidRPr="00D7407D" w:rsidRDefault="007E2D60" w:rsidP="00D7407D">
      <w:pPr>
        <w:jc w:val="both"/>
        <w:rPr>
          <w:rStyle w:val="Collegamentoipertestuale"/>
          <w:rFonts w:cs="Arial"/>
          <w:color w:val="auto"/>
          <w:u w:val="none"/>
        </w:rPr>
      </w:pPr>
    </w:p>
    <w:p w14:paraId="307FDA8A" w14:textId="630C405D" w:rsidR="007E2D60" w:rsidRPr="00D7407D" w:rsidRDefault="007E2D60" w:rsidP="00D7407D">
      <w:pPr>
        <w:jc w:val="both"/>
        <w:rPr>
          <w:rStyle w:val="Collegamentoipertestuale"/>
          <w:rFonts w:cs="Arial"/>
          <w:color w:val="auto"/>
          <w:u w:val="none"/>
        </w:rPr>
      </w:pPr>
      <w:r w:rsidRPr="00D7407D">
        <w:rPr>
          <w:rStyle w:val="Collegamentoipertestuale"/>
          <w:rFonts w:cs="Arial"/>
          <w:color w:val="auto"/>
          <w:u w:val="none"/>
        </w:rPr>
        <w:t>Per informazioni: paesaggio@fbsr.it</w:t>
      </w:r>
    </w:p>
    <w:p w14:paraId="02D094DA" w14:textId="77777777" w:rsidR="007E2D60" w:rsidRPr="00D7407D" w:rsidRDefault="007E2D60" w:rsidP="00D7407D">
      <w:pPr>
        <w:jc w:val="both"/>
        <w:rPr>
          <w:rStyle w:val="Collegamentoipertestuale"/>
          <w:rFonts w:cs="Arial"/>
          <w:color w:val="auto"/>
          <w:u w:val="none"/>
        </w:rPr>
      </w:pPr>
      <w:r w:rsidRPr="00D7407D">
        <w:rPr>
          <w:rStyle w:val="Collegamentoipertestuale"/>
          <w:rFonts w:cs="Arial"/>
          <w:color w:val="auto"/>
          <w:u w:val="none"/>
        </w:rPr>
        <w:t xml:space="preserve">Ufficio stampa: Silvia Cacco, Fondazione Benetton Studi Ricerche, silvia.cacco@fbsr.it, </w:t>
      </w:r>
    </w:p>
    <w:p w14:paraId="16EB2453" w14:textId="5049ADC3" w:rsidR="007E2D60" w:rsidRPr="00D7407D" w:rsidRDefault="007E2D60" w:rsidP="00D7407D">
      <w:pPr>
        <w:jc w:val="both"/>
        <w:rPr>
          <w:rStyle w:val="Collegamentoipertestuale"/>
          <w:rFonts w:cs="Arial"/>
          <w:color w:val="auto"/>
          <w:u w:val="none"/>
        </w:rPr>
      </w:pPr>
      <w:r w:rsidRPr="00D7407D">
        <w:rPr>
          <w:rStyle w:val="Collegamentoipertestuale"/>
          <w:rFonts w:cs="Arial"/>
          <w:color w:val="auto"/>
          <w:u w:val="none"/>
        </w:rPr>
        <w:t>T 0422 5121, 331 6351105</w:t>
      </w:r>
      <w:r w:rsidR="00B77466" w:rsidRPr="00D7407D">
        <w:rPr>
          <w:rStyle w:val="Collegamentoipertestuale"/>
          <w:rFonts w:cs="Arial"/>
          <w:color w:val="auto"/>
          <w:u w:val="none"/>
        </w:rPr>
        <w:t>.</w:t>
      </w:r>
    </w:p>
    <w:p w14:paraId="25E50D00" w14:textId="6E167D41" w:rsidR="007E2D60" w:rsidRPr="00D7407D" w:rsidRDefault="007E2D60" w:rsidP="00D7407D">
      <w:pPr>
        <w:jc w:val="both"/>
        <w:rPr>
          <w:rStyle w:val="Collegamentoipertestuale"/>
          <w:rFonts w:cs="Arial"/>
          <w:color w:val="auto"/>
          <w:u w:val="none"/>
        </w:rPr>
      </w:pPr>
    </w:p>
    <w:p w14:paraId="4A5E7983" w14:textId="0461933E" w:rsidR="007E2D60" w:rsidRPr="00D7407D" w:rsidRDefault="007E2D60" w:rsidP="00D7407D">
      <w:pPr>
        <w:jc w:val="both"/>
        <w:rPr>
          <w:rStyle w:val="Collegamentoipertestuale"/>
          <w:rFonts w:cs="Arial"/>
          <w:color w:val="auto"/>
          <w:u w:val="none"/>
        </w:rPr>
      </w:pPr>
    </w:p>
    <w:p w14:paraId="2E5A6C32" w14:textId="77777777" w:rsidR="005E7C5D" w:rsidRPr="00D7407D" w:rsidRDefault="005E7C5D" w:rsidP="00D7407D">
      <w:pPr>
        <w:jc w:val="both"/>
        <w:rPr>
          <w:rStyle w:val="Collegamentoipertestuale"/>
          <w:rFonts w:cs="Arial"/>
          <w:color w:val="auto"/>
          <w:u w:val="none"/>
        </w:rPr>
      </w:pPr>
    </w:p>
    <w:p w14:paraId="61E2CC89" w14:textId="77777777" w:rsidR="00FC5D28" w:rsidRPr="00D7407D" w:rsidRDefault="00FC5D28" w:rsidP="00D7407D">
      <w:pPr>
        <w:jc w:val="both"/>
        <w:rPr>
          <w:rStyle w:val="Collegamentoipertestuale"/>
          <w:rFonts w:cs="Arial"/>
          <w:color w:val="auto"/>
          <w:u w:val="none"/>
        </w:rPr>
      </w:pPr>
    </w:p>
    <w:p w14:paraId="6F77605E" w14:textId="77777777" w:rsidR="00FC5D28" w:rsidRPr="00D7407D" w:rsidRDefault="00FC5D28" w:rsidP="00D7407D">
      <w:pPr>
        <w:jc w:val="both"/>
        <w:rPr>
          <w:rStyle w:val="Collegamentoipertestuale"/>
          <w:rFonts w:cs="Arial"/>
          <w:color w:val="auto"/>
          <w:u w:val="none"/>
        </w:rPr>
      </w:pPr>
    </w:p>
    <w:p w14:paraId="0BD68846" w14:textId="58718567" w:rsidR="007E2D60" w:rsidRPr="00D7407D" w:rsidRDefault="000A0943" w:rsidP="00D7407D">
      <w:pPr>
        <w:jc w:val="both"/>
        <w:rPr>
          <w:rStyle w:val="Collegamentoipertestuale"/>
          <w:rFonts w:cs="Arial"/>
          <w:color w:val="auto"/>
          <w:u w:val="none"/>
        </w:rPr>
      </w:pPr>
      <w:r>
        <w:rPr>
          <w:rFonts w:cs="Arial"/>
          <w:noProof/>
        </w:rPr>
        <w:pict w14:anchorId="2F367D4B">
          <v:rect id="_x0000_i1026" alt="" style="width:98.65pt;height:.5pt;mso-width-percent:0;mso-height-percent:0;mso-position-horizontal:absolute;mso-position-vertical:absolute;mso-width-percent:0;mso-height-percent:0" o:hrpct="0" o:hrstd="t" o:hrnoshade="t" o:hr="t" fillcolor="black [3213]" stroked="f"/>
        </w:pict>
      </w:r>
    </w:p>
    <w:p w14:paraId="77F844BE" w14:textId="177FBB79" w:rsidR="007E2D60" w:rsidRPr="00D7407D" w:rsidRDefault="007E2D60" w:rsidP="00D7407D">
      <w:pPr>
        <w:jc w:val="both"/>
        <w:rPr>
          <w:rStyle w:val="Collegamentoipertestuale"/>
          <w:rFonts w:cs="Arial"/>
          <w:b/>
          <w:color w:val="auto"/>
          <w:u w:val="none"/>
        </w:rPr>
      </w:pPr>
      <w:r w:rsidRPr="00D7407D">
        <w:rPr>
          <w:rStyle w:val="Collegamentoipertestuale"/>
          <w:rFonts w:cs="Arial"/>
          <w:b/>
          <w:color w:val="auto"/>
          <w:u w:val="none"/>
        </w:rPr>
        <w:t>Programma</w:t>
      </w:r>
    </w:p>
    <w:p w14:paraId="7B624598" w14:textId="77777777" w:rsidR="00D7407D" w:rsidRDefault="00D7407D" w:rsidP="00D7407D">
      <w:pPr>
        <w:tabs>
          <w:tab w:val="clear" w:pos="454"/>
        </w:tabs>
        <w:autoSpaceDE w:val="0"/>
        <w:autoSpaceDN w:val="0"/>
        <w:adjustRightInd w:val="0"/>
        <w:rPr>
          <w:rStyle w:val="Collegamentoipertestuale"/>
          <w:rFonts w:cs="Arial"/>
          <w:color w:val="auto"/>
          <w:u w:val="none"/>
        </w:rPr>
      </w:pPr>
    </w:p>
    <w:p w14:paraId="271AB5FB" w14:textId="40CC5EEB" w:rsidR="007E2D60" w:rsidRPr="00D7407D" w:rsidRDefault="007E2D60" w:rsidP="00D7407D">
      <w:pPr>
        <w:tabs>
          <w:tab w:val="clear" w:pos="454"/>
        </w:tabs>
        <w:autoSpaceDE w:val="0"/>
        <w:autoSpaceDN w:val="0"/>
        <w:adjustRightInd w:val="0"/>
        <w:rPr>
          <w:rFonts w:cs="Arial"/>
          <w:color w:val="221E1F"/>
        </w:rPr>
      </w:pPr>
      <w:r w:rsidRPr="00D7407D">
        <w:rPr>
          <w:rFonts w:cs="Arial"/>
          <w:b/>
          <w:bCs/>
          <w:color w:val="221E1F"/>
        </w:rPr>
        <w:t>venerdì 14 febbraio</w:t>
      </w:r>
    </w:p>
    <w:p w14:paraId="46C43374" w14:textId="77777777" w:rsidR="007E2D60" w:rsidRPr="00D7407D" w:rsidRDefault="007E2D60" w:rsidP="00D7407D">
      <w:pPr>
        <w:tabs>
          <w:tab w:val="clear" w:pos="454"/>
        </w:tabs>
        <w:autoSpaceDE w:val="0"/>
        <w:autoSpaceDN w:val="0"/>
        <w:adjustRightInd w:val="0"/>
        <w:rPr>
          <w:rFonts w:cs="Arial"/>
          <w:color w:val="221E1F"/>
        </w:rPr>
      </w:pPr>
      <w:r w:rsidRPr="00D7407D">
        <w:rPr>
          <w:rFonts w:cs="Arial"/>
          <w:color w:val="221E1F"/>
        </w:rPr>
        <w:t>&gt; ore 17</w:t>
      </w:r>
    </w:p>
    <w:p w14:paraId="6FF6B7BD" w14:textId="77777777" w:rsidR="007E2D60" w:rsidRPr="00D7407D" w:rsidRDefault="007E2D60" w:rsidP="00D7407D">
      <w:pPr>
        <w:tabs>
          <w:tab w:val="clear" w:pos="454"/>
        </w:tabs>
        <w:autoSpaceDE w:val="0"/>
        <w:autoSpaceDN w:val="0"/>
        <w:adjustRightInd w:val="0"/>
        <w:rPr>
          <w:rFonts w:cs="Arial"/>
          <w:color w:val="221E1F"/>
        </w:rPr>
      </w:pPr>
      <w:proofErr w:type="spellStart"/>
      <w:r w:rsidRPr="00D7407D">
        <w:rPr>
          <w:rFonts w:cs="Arial"/>
          <w:b/>
          <w:bCs/>
          <w:color w:val="221E1F"/>
        </w:rPr>
        <w:t>Underland</w:t>
      </w:r>
      <w:proofErr w:type="spellEnd"/>
      <w:r w:rsidRPr="00D7407D">
        <w:rPr>
          <w:rFonts w:cs="Arial"/>
          <w:b/>
          <w:bCs/>
          <w:color w:val="221E1F"/>
        </w:rPr>
        <w:t xml:space="preserve"> </w:t>
      </w:r>
    </w:p>
    <w:p w14:paraId="218F1E2D" w14:textId="6EBBD44A" w:rsidR="007E2D60" w:rsidRPr="00D7407D" w:rsidRDefault="007E2D60" w:rsidP="00D7407D">
      <w:pPr>
        <w:jc w:val="both"/>
        <w:rPr>
          <w:rFonts w:cs="Arial"/>
          <w:color w:val="221E1F"/>
        </w:rPr>
      </w:pPr>
      <w:r w:rsidRPr="00D7407D">
        <w:rPr>
          <w:rFonts w:cs="Arial"/>
          <w:color w:val="221E1F"/>
        </w:rPr>
        <w:t xml:space="preserve">conversazione online con </w:t>
      </w:r>
      <w:r w:rsidRPr="00D7407D">
        <w:rPr>
          <w:rFonts w:cs="Arial"/>
          <w:b/>
          <w:color w:val="221E1F"/>
        </w:rPr>
        <w:t>Robert Macfarlane</w:t>
      </w:r>
      <w:r w:rsidRPr="00D7407D">
        <w:rPr>
          <w:rFonts w:cs="Arial"/>
          <w:color w:val="221E1F"/>
        </w:rPr>
        <w:t>, scrittore, critico letterario, professore all</w:t>
      </w:r>
      <w:r w:rsidR="00A42257" w:rsidRPr="00D7407D">
        <w:rPr>
          <w:rFonts w:cs="Arial"/>
          <w:color w:val="221E1F"/>
        </w:rPr>
        <w:t>’</w:t>
      </w:r>
      <w:r w:rsidRPr="00D7407D">
        <w:rPr>
          <w:rFonts w:cs="Arial"/>
          <w:color w:val="221E1F"/>
        </w:rPr>
        <w:t xml:space="preserve">Emmanuel College </w:t>
      </w:r>
      <w:r w:rsidR="00FC5D28" w:rsidRPr="00D7407D">
        <w:rPr>
          <w:rFonts w:cs="Arial"/>
          <w:color w:val="221E1F"/>
        </w:rPr>
        <w:t xml:space="preserve">dell’Università </w:t>
      </w:r>
      <w:r w:rsidRPr="00D7407D">
        <w:rPr>
          <w:rFonts w:cs="Arial"/>
          <w:color w:val="221E1F"/>
        </w:rPr>
        <w:t xml:space="preserve">di Cambridge, autore del libro </w:t>
      </w:r>
      <w:proofErr w:type="spellStart"/>
      <w:r w:rsidRPr="00D7407D">
        <w:rPr>
          <w:rFonts w:cs="Arial"/>
          <w:i/>
          <w:iCs/>
          <w:color w:val="221E1F"/>
        </w:rPr>
        <w:t>Underland</w:t>
      </w:r>
      <w:proofErr w:type="spellEnd"/>
      <w:r w:rsidRPr="00D7407D">
        <w:rPr>
          <w:rFonts w:cs="Arial"/>
          <w:i/>
          <w:iCs/>
          <w:color w:val="221E1F"/>
        </w:rPr>
        <w:t xml:space="preserve">. Un viaggio nel tempo profondo </w:t>
      </w:r>
      <w:r w:rsidRPr="00D7407D">
        <w:rPr>
          <w:rFonts w:cs="Arial"/>
          <w:color w:val="221E1F"/>
        </w:rPr>
        <w:t>(Einaudi, 2020)</w:t>
      </w:r>
    </w:p>
    <w:p w14:paraId="5A9FC1EC" w14:textId="0F240375" w:rsidR="007E2D60" w:rsidRPr="00D7407D" w:rsidRDefault="007E2D60" w:rsidP="00D7407D">
      <w:pPr>
        <w:jc w:val="both"/>
        <w:rPr>
          <w:rFonts w:cs="Arial"/>
          <w:color w:val="221E1F"/>
        </w:rPr>
      </w:pPr>
    </w:p>
    <w:p w14:paraId="73A54903" w14:textId="77777777" w:rsidR="000C232E" w:rsidRPr="00D7407D" w:rsidRDefault="000C232E" w:rsidP="00D7407D">
      <w:pPr>
        <w:jc w:val="both"/>
        <w:rPr>
          <w:rFonts w:cs="Arial"/>
          <w:color w:val="221E1F"/>
        </w:rPr>
      </w:pPr>
    </w:p>
    <w:p w14:paraId="6A829D13" w14:textId="51456A53" w:rsidR="000C232E" w:rsidRPr="00D7407D" w:rsidRDefault="000A0943" w:rsidP="00D7407D">
      <w:pPr>
        <w:jc w:val="both"/>
        <w:rPr>
          <w:rFonts w:cs="Arial"/>
          <w:color w:val="221E1F"/>
        </w:rPr>
      </w:pPr>
      <w:r>
        <w:rPr>
          <w:rFonts w:cs="Arial"/>
          <w:noProof/>
        </w:rPr>
        <w:pict w14:anchorId="497CBC02">
          <v:rect id="_x0000_i1027" alt="" style="width:98.65pt;height:.5pt;mso-width-percent:0;mso-height-percent:0;mso-position-horizontal:absolute;mso-position-vertical:absolute;mso-width-percent:0;mso-height-percent:0" o:hrpct="0" o:hrstd="t" o:hrnoshade="t" o:hr="t" fillcolor="black [3213]" stroked="f"/>
        </w:pict>
      </w:r>
    </w:p>
    <w:p w14:paraId="56BE6C3C" w14:textId="77777777" w:rsidR="007E2D60" w:rsidRPr="00D7407D" w:rsidRDefault="007E2D60" w:rsidP="00D7407D">
      <w:pPr>
        <w:pStyle w:val="Pa1"/>
        <w:spacing w:line="240" w:lineRule="exact"/>
        <w:rPr>
          <w:rFonts w:ascii="Arial" w:hAnsi="Arial" w:cs="Arial"/>
          <w:color w:val="221E1F"/>
          <w:sz w:val="20"/>
          <w:szCs w:val="20"/>
        </w:rPr>
      </w:pPr>
      <w:r w:rsidRPr="00D7407D">
        <w:rPr>
          <w:rStyle w:val="A1"/>
          <w:rFonts w:ascii="Arial" w:hAnsi="Arial" w:cs="Arial"/>
          <w:b/>
          <w:bCs/>
        </w:rPr>
        <w:t>giovedì 20 febbraio</w:t>
      </w:r>
    </w:p>
    <w:p w14:paraId="624B2E3C" w14:textId="77777777" w:rsidR="007E2D60" w:rsidRPr="00D7407D" w:rsidRDefault="007E2D60" w:rsidP="00D7407D">
      <w:pPr>
        <w:pStyle w:val="Pa1"/>
        <w:spacing w:line="240" w:lineRule="exact"/>
        <w:rPr>
          <w:rFonts w:ascii="Arial" w:hAnsi="Arial" w:cs="Arial"/>
          <w:color w:val="221E1F"/>
          <w:sz w:val="20"/>
          <w:szCs w:val="20"/>
        </w:rPr>
      </w:pPr>
      <w:r w:rsidRPr="00D7407D">
        <w:rPr>
          <w:rStyle w:val="A1"/>
          <w:rFonts w:ascii="Arial" w:hAnsi="Arial" w:cs="Arial"/>
        </w:rPr>
        <w:t>&gt; ore 10-10.30</w:t>
      </w:r>
    </w:p>
    <w:p w14:paraId="3188260A" w14:textId="4E54E3BC" w:rsidR="007E2D60" w:rsidRPr="00D7407D" w:rsidRDefault="007E2D60" w:rsidP="00D7407D">
      <w:pPr>
        <w:pStyle w:val="Pa1"/>
        <w:spacing w:line="240" w:lineRule="exact"/>
        <w:rPr>
          <w:rStyle w:val="A1"/>
          <w:rFonts w:ascii="Arial" w:hAnsi="Arial" w:cs="Arial"/>
        </w:rPr>
      </w:pPr>
      <w:r w:rsidRPr="00D7407D">
        <w:rPr>
          <w:rStyle w:val="A1"/>
          <w:rFonts w:ascii="Arial" w:hAnsi="Arial" w:cs="Arial"/>
        </w:rPr>
        <w:t>Introduzione alle giornate di studio 2025</w:t>
      </w:r>
      <w:r w:rsidR="000C232E" w:rsidRPr="00D7407D">
        <w:rPr>
          <w:rStyle w:val="A1"/>
          <w:rFonts w:ascii="Arial" w:hAnsi="Arial" w:cs="Arial"/>
        </w:rPr>
        <w:t xml:space="preserve"> </w:t>
      </w:r>
      <w:r w:rsidRPr="00D7407D">
        <w:rPr>
          <w:rStyle w:val="A1"/>
          <w:rFonts w:ascii="Arial" w:hAnsi="Arial" w:cs="Arial"/>
        </w:rPr>
        <w:t xml:space="preserve">dei curatori </w:t>
      </w:r>
      <w:r w:rsidRPr="00D7407D">
        <w:rPr>
          <w:rStyle w:val="A1"/>
          <w:rFonts w:ascii="Arial" w:hAnsi="Arial" w:cs="Arial"/>
          <w:b/>
        </w:rPr>
        <w:t>Luigi Latini</w:t>
      </w:r>
      <w:r w:rsidRPr="00D7407D">
        <w:rPr>
          <w:rStyle w:val="A1"/>
          <w:rFonts w:ascii="Arial" w:hAnsi="Arial" w:cs="Arial"/>
        </w:rPr>
        <w:t xml:space="preserve"> e </w:t>
      </w:r>
      <w:r w:rsidRPr="00D7407D">
        <w:rPr>
          <w:rStyle w:val="A1"/>
          <w:rFonts w:ascii="Arial" w:hAnsi="Arial" w:cs="Arial"/>
          <w:b/>
        </w:rPr>
        <w:t>Simonetta Zanon</w:t>
      </w:r>
    </w:p>
    <w:p w14:paraId="29B18D06" w14:textId="77777777" w:rsidR="000C232E" w:rsidRPr="00D7407D" w:rsidRDefault="000C232E" w:rsidP="00D7407D">
      <w:pPr>
        <w:pStyle w:val="Default"/>
        <w:spacing w:line="240" w:lineRule="exact"/>
        <w:rPr>
          <w:rFonts w:ascii="Arial" w:hAnsi="Arial" w:cs="Arial"/>
          <w:sz w:val="20"/>
          <w:szCs w:val="20"/>
        </w:rPr>
      </w:pPr>
    </w:p>
    <w:p w14:paraId="4F282DC4" w14:textId="77777777" w:rsidR="007E2D60" w:rsidRPr="00D7407D" w:rsidRDefault="007E2D60" w:rsidP="00D7407D">
      <w:pPr>
        <w:pStyle w:val="Pa1"/>
        <w:spacing w:line="240" w:lineRule="exact"/>
        <w:rPr>
          <w:rFonts w:ascii="Arial" w:hAnsi="Arial" w:cs="Arial"/>
          <w:color w:val="221E1F"/>
          <w:sz w:val="20"/>
          <w:szCs w:val="20"/>
        </w:rPr>
      </w:pPr>
      <w:r w:rsidRPr="00D7407D">
        <w:rPr>
          <w:rStyle w:val="A1"/>
          <w:rFonts w:ascii="Arial" w:hAnsi="Arial" w:cs="Arial"/>
        </w:rPr>
        <w:t>&gt; ore 10.30-13</w:t>
      </w:r>
    </w:p>
    <w:p w14:paraId="20E19EB2" w14:textId="677CFA26" w:rsidR="007E2D60" w:rsidRPr="00D7407D" w:rsidRDefault="007E2D60" w:rsidP="00D7407D">
      <w:pPr>
        <w:pStyle w:val="Pa1"/>
        <w:spacing w:line="240" w:lineRule="exact"/>
        <w:rPr>
          <w:rFonts w:ascii="Arial" w:hAnsi="Arial" w:cs="Arial"/>
          <w:color w:val="221E1F"/>
          <w:sz w:val="20"/>
          <w:szCs w:val="20"/>
        </w:rPr>
      </w:pPr>
      <w:r w:rsidRPr="00D7407D">
        <w:rPr>
          <w:rStyle w:val="A1"/>
          <w:rFonts w:ascii="Arial" w:hAnsi="Arial" w:cs="Arial"/>
          <w:b/>
          <w:bCs/>
        </w:rPr>
        <w:t xml:space="preserve">· </w:t>
      </w:r>
      <w:r w:rsidRPr="00D7407D">
        <w:rPr>
          <w:rStyle w:val="A1"/>
          <w:rFonts w:ascii="Arial" w:hAnsi="Arial" w:cs="Arial"/>
          <w:i/>
          <w:iCs/>
        </w:rPr>
        <w:t>Le mille e una grotta. Buio e sonno del Tempo</w:t>
      </w:r>
    </w:p>
    <w:p w14:paraId="7151502A" w14:textId="4BC17B7C" w:rsidR="007E2D60" w:rsidRPr="00D7407D" w:rsidRDefault="007E2D60" w:rsidP="00D7407D">
      <w:pPr>
        <w:pStyle w:val="Pa2"/>
        <w:spacing w:line="240" w:lineRule="exact"/>
        <w:ind w:firstLine="80"/>
        <w:rPr>
          <w:rFonts w:ascii="Arial" w:hAnsi="Arial" w:cs="Arial"/>
          <w:color w:val="221E1F"/>
          <w:sz w:val="20"/>
          <w:szCs w:val="20"/>
        </w:rPr>
      </w:pPr>
      <w:r w:rsidRPr="00D7407D">
        <w:rPr>
          <w:rStyle w:val="A1"/>
          <w:rFonts w:ascii="Arial" w:hAnsi="Arial" w:cs="Arial"/>
          <w:b/>
        </w:rPr>
        <w:t xml:space="preserve">Matteo </w:t>
      </w:r>
      <w:proofErr w:type="spellStart"/>
      <w:r w:rsidRPr="00D7407D">
        <w:rPr>
          <w:rStyle w:val="A1"/>
          <w:rFonts w:ascii="Arial" w:hAnsi="Arial" w:cs="Arial"/>
          <w:b/>
        </w:rPr>
        <w:t>Meschiari</w:t>
      </w:r>
      <w:proofErr w:type="spellEnd"/>
      <w:r w:rsidRPr="00D7407D">
        <w:rPr>
          <w:rStyle w:val="A1"/>
          <w:rFonts w:ascii="Arial" w:hAnsi="Arial" w:cs="Arial"/>
        </w:rPr>
        <w:t>, professore associato di Geografia, Università degli Studi di Palermo</w:t>
      </w:r>
    </w:p>
    <w:p w14:paraId="7B0E7EF2" w14:textId="50DB210A" w:rsidR="007E2D60" w:rsidRPr="00D7407D" w:rsidRDefault="007E2D60" w:rsidP="00D7407D">
      <w:pPr>
        <w:pStyle w:val="Pa1"/>
        <w:spacing w:line="240" w:lineRule="exact"/>
        <w:rPr>
          <w:rFonts w:ascii="Arial" w:hAnsi="Arial" w:cs="Arial"/>
          <w:color w:val="221E1F"/>
          <w:sz w:val="20"/>
          <w:szCs w:val="20"/>
        </w:rPr>
      </w:pPr>
      <w:r w:rsidRPr="00D7407D">
        <w:rPr>
          <w:rStyle w:val="A1"/>
          <w:rFonts w:ascii="Arial" w:hAnsi="Arial" w:cs="Arial"/>
          <w:b/>
          <w:bCs/>
        </w:rPr>
        <w:t xml:space="preserve">· </w:t>
      </w:r>
      <w:r w:rsidRPr="00D7407D">
        <w:rPr>
          <w:rStyle w:val="A1"/>
          <w:rFonts w:ascii="Arial" w:hAnsi="Arial" w:cs="Arial"/>
          <w:i/>
          <w:iCs/>
        </w:rPr>
        <w:t>Terra Forma. Dare profondità alla superficie</w:t>
      </w:r>
    </w:p>
    <w:p w14:paraId="1C81F496" w14:textId="23DD1FC0" w:rsidR="007E2D60" w:rsidRPr="00D7407D" w:rsidRDefault="007E2D60" w:rsidP="00D7407D">
      <w:pPr>
        <w:pStyle w:val="Pa2"/>
        <w:spacing w:line="240" w:lineRule="exact"/>
        <w:ind w:firstLine="80"/>
        <w:rPr>
          <w:rFonts w:ascii="Arial" w:hAnsi="Arial" w:cs="Arial"/>
          <w:color w:val="221E1F"/>
          <w:sz w:val="20"/>
          <w:szCs w:val="20"/>
        </w:rPr>
      </w:pPr>
      <w:r w:rsidRPr="00D7407D">
        <w:rPr>
          <w:rStyle w:val="A1"/>
          <w:rFonts w:ascii="Arial" w:hAnsi="Arial" w:cs="Arial"/>
          <w:b/>
        </w:rPr>
        <w:t xml:space="preserve">Alexandra </w:t>
      </w:r>
      <w:proofErr w:type="spellStart"/>
      <w:r w:rsidRPr="00D7407D">
        <w:rPr>
          <w:rStyle w:val="A1"/>
          <w:rFonts w:ascii="Arial" w:hAnsi="Arial" w:cs="Arial"/>
          <w:b/>
        </w:rPr>
        <w:t>Arènes</w:t>
      </w:r>
      <w:proofErr w:type="spellEnd"/>
      <w:r w:rsidRPr="00D7407D">
        <w:rPr>
          <w:rStyle w:val="A1"/>
          <w:rFonts w:ascii="Arial" w:hAnsi="Arial" w:cs="Arial"/>
        </w:rPr>
        <w:t xml:space="preserve">, architetta e ricercatrice, </w:t>
      </w:r>
      <w:proofErr w:type="spellStart"/>
      <w:r w:rsidRPr="00D7407D">
        <w:rPr>
          <w:rStyle w:val="A1"/>
          <w:rFonts w:ascii="Arial" w:hAnsi="Arial" w:cs="Arial"/>
        </w:rPr>
        <w:t>Shaā</w:t>
      </w:r>
      <w:proofErr w:type="spellEnd"/>
    </w:p>
    <w:p w14:paraId="4090DB42" w14:textId="77777777" w:rsidR="007E2D60" w:rsidRPr="00D7407D" w:rsidRDefault="007E2D60" w:rsidP="00D7407D">
      <w:pPr>
        <w:pStyle w:val="Pa1"/>
        <w:spacing w:line="240" w:lineRule="exact"/>
        <w:rPr>
          <w:rFonts w:ascii="Arial" w:hAnsi="Arial" w:cs="Arial"/>
          <w:color w:val="221E1F"/>
          <w:sz w:val="20"/>
          <w:szCs w:val="20"/>
        </w:rPr>
      </w:pPr>
      <w:r w:rsidRPr="00D7407D">
        <w:rPr>
          <w:rStyle w:val="A1"/>
          <w:rFonts w:ascii="Arial" w:hAnsi="Arial" w:cs="Arial"/>
          <w:b/>
          <w:bCs/>
        </w:rPr>
        <w:t xml:space="preserve">· </w:t>
      </w:r>
      <w:r w:rsidRPr="00D7407D">
        <w:rPr>
          <w:rStyle w:val="A1"/>
          <w:rFonts w:ascii="Arial" w:hAnsi="Arial" w:cs="Arial"/>
          <w:i/>
          <w:iCs/>
        </w:rPr>
        <w:t>Immaginari dal sottosuolo</w:t>
      </w:r>
    </w:p>
    <w:p w14:paraId="0569EE97" w14:textId="42D9761B" w:rsidR="007E2D60" w:rsidRPr="00D7407D" w:rsidRDefault="007E2D60" w:rsidP="00D7407D">
      <w:pPr>
        <w:pStyle w:val="Pa2"/>
        <w:spacing w:line="240" w:lineRule="exact"/>
        <w:ind w:firstLine="80"/>
        <w:rPr>
          <w:rStyle w:val="A1"/>
          <w:rFonts w:ascii="Arial" w:hAnsi="Arial" w:cs="Arial"/>
          <w:spacing w:val="-4"/>
        </w:rPr>
      </w:pPr>
      <w:proofErr w:type="spellStart"/>
      <w:r w:rsidRPr="00D7407D">
        <w:rPr>
          <w:rStyle w:val="A1"/>
          <w:rFonts w:ascii="Arial" w:hAnsi="Arial" w:cs="Arial"/>
          <w:b/>
          <w:spacing w:val="-4"/>
        </w:rPr>
        <w:t>Mariabruna</w:t>
      </w:r>
      <w:proofErr w:type="spellEnd"/>
      <w:r w:rsidRPr="00D7407D">
        <w:rPr>
          <w:rStyle w:val="A1"/>
          <w:rFonts w:ascii="Arial" w:hAnsi="Arial" w:cs="Arial"/>
          <w:b/>
          <w:spacing w:val="-4"/>
        </w:rPr>
        <w:t xml:space="preserve"> Fabrizi</w:t>
      </w:r>
      <w:r w:rsidRPr="00D7407D">
        <w:rPr>
          <w:rStyle w:val="A1"/>
          <w:rFonts w:ascii="Arial" w:hAnsi="Arial" w:cs="Arial"/>
          <w:spacing w:val="-4"/>
        </w:rPr>
        <w:t xml:space="preserve"> e </w:t>
      </w:r>
      <w:r w:rsidRPr="00D7407D">
        <w:rPr>
          <w:rStyle w:val="A1"/>
          <w:rFonts w:ascii="Arial" w:hAnsi="Arial" w:cs="Arial"/>
          <w:b/>
          <w:spacing w:val="-4"/>
        </w:rPr>
        <w:t>Fosco Lucarelli</w:t>
      </w:r>
      <w:r w:rsidRPr="00D7407D">
        <w:rPr>
          <w:rStyle w:val="A1"/>
          <w:rFonts w:ascii="Arial" w:hAnsi="Arial" w:cs="Arial"/>
          <w:spacing w:val="-4"/>
        </w:rPr>
        <w:t>, architetti, curatori e professori associati, EAVT Paris est</w:t>
      </w:r>
    </w:p>
    <w:p w14:paraId="2B94D0E9" w14:textId="77777777" w:rsidR="000C232E" w:rsidRPr="00D7407D" w:rsidRDefault="000C232E" w:rsidP="00D7407D">
      <w:pPr>
        <w:pStyle w:val="Default"/>
        <w:spacing w:line="240" w:lineRule="exact"/>
        <w:rPr>
          <w:rFonts w:ascii="Arial" w:hAnsi="Arial" w:cs="Arial"/>
          <w:sz w:val="20"/>
          <w:szCs w:val="20"/>
        </w:rPr>
      </w:pPr>
    </w:p>
    <w:p w14:paraId="4BF2D3EC" w14:textId="77777777" w:rsidR="007E2D60" w:rsidRPr="00D7407D" w:rsidRDefault="007E2D60" w:rsidP="00D7407D">
      <w:pPr>
        <w:pStyle w:val="Pa2"/>
        <w:spacing w:line="240" w:lineRule="exact"/>
        <w:ind w:firstLine="80"/>
        <w:rPr>
          <w:rFonts w:ascii="Arial" w:hAnsi="Arial" w:cs="Arial"/>
          <w:color w:val="221E1F"/>
          <w:sz w:val="20"/>
          <w:szCs w:val="20"/>
        </w:rPr>
      </w:pPr>
      <w:r w:rsidRPr="00D7407D">
        <w:rPr>
          <w:rStyle w:val="A1"/>
          <w:rFonts w:ascii="Arial" w:hAnsi="Arial" w:cs="Arial"/>
        </w:rPr>
        <w:t>&gt; ore 13.30-14.15</w:t>
      </w:r>
    </w:p>
    <w:p w14:paraId="3DB8DFFF" w14:textId="77777777" w:rsidR="007E2D60" w:rsidRPr="00D7407D" w:rsidRDefault="007E2D60" w:rsidP="00D7407D">
      <w:pPr>
        <w:pStyle w:val="Pa1"/>
        <w:spacing w:line="240" w:lineRule="exact"/>
        <w:rPr>
          <w:rFonts w:ascii="Arial" w:hAnsi="Arial" w:cs="Arial"/>
          <w:color w:val="221E1F"/>
          <w:sz w:val="20"/>
          <w:szCs w:val="20"/>
        </w:rPr>
      </w:pPr>
      <w:r w:rsidRPr="00D7407D">
        <w:rPr>
          <w:rStyle w:val="A1"/>
          <w:rFonts w:ascii="Arial" w:hAnsi="Arial" w:cs="Arial"/>
          <w:b/>
          <w:bCs/>
        </w:rPr>
        <w:t>Uno sguardo alla Treviso sotterranea</w:t>
      </w:r>
    </w:p>
    <w:p w14:paraId="6634B136" w14:textId="016CADBE" w:rsidR="007E2D60" w:rsidRPr="00D7407D" w:rsidRDefault="007E2D60" w:rsidP="00D7407D">
      <w:pPr>
        <w:pStyle w:val="Pa1"/>
        <w:spacing w:line="240" w:lineRule="exact"/>
        <w:rPr>
          <w:rFonts w:ascii="Arial" w:hAnsi="Arial" w:cs="Arial"/>
          <w:color w:val="221E1F"/>
          <w:sz w:val="20"/>
          <w:szCs w:val="20"/>
        </w:rPr>
      </w:pPr>
      <w:r w:rsidRPr="00D7407D">
        <w:rPr>
          <w:rStyle w:val="A1"/>
          <w:rFonts w:ascii="Arial" w:hAnsi="Arial" w:cs="Arial"/>
        </w:rPr>
        <w:t>Bastione di Santa Sofia, visite a cura dell</w:t>
      </w:r>
      <w:r w:rsidR="00A42257" w:rsidRPr="00D7407D">
        <w:rPr>
          <w:rStyle w:val="A1"/>
          <w:rFonts w:ascii="Arial" w:hAnsi="Arial" w:cs="Arial"/>
        </w:rPr>
        <w:t>’</w:t>
      </w:r>
      <w:r w:rsidRPr="00D7407D">
        <w:rPr>
          <w:rStyle w:val="A1"/>
          <w:rFonts w:ascii="Arial" w:hAnsi="Arial" w:cs="Arial"/>
        </w:rPr>
        <w:t xml:space="preserve">Associazione Treviso sotterranea </w:t>
      </w:r>
    </w:p>
    <w:p w14:paraId="479F25B8" w14:textId="4A693242" w:rsidR="007E2D60" w:rsidRPr="00D7407D" w:rsidRDefault="007E2D60" w:rsidP="00D7407D">
      <w:pPr>
        <w:pStyle w:val="Pa1"/>
        <w:spacing w:line="240" w:lineRule="exact"/>
        <w:rPr>
          <w:rStyle w:val="A1"/>
          <w:rFonts w:ascii="Arial" w:hAnsi="Arial" w:cs="Arial"/>
        </w:rPr>
      </w:pPr>
      <w:r w:rsidRPr="00D7407D">
        <w:rPr>
          <w:rStyle w:val="A1"/>
          <w:rFonts w:ascii="Arial" w:hAnsi="Arial" w:cs="Arial"/>
        </w:rPr>
        <w:t>(per i partecipanti alle Giornate di studio, su prenotazione, durata 20 minuti)</w:t>
      </w:r>
    </w:p>
    <w:p w14:paraId="40B9D981" w14:textId="77777777" w:rsidR="000C232E" w:rsidRPr="00D7407D" w:rsidRDefault="000C232E" w:rsidP="00D7407D">
      <w:pPr>
        <w:pStyle w:val="Default"/>
        <w:spacing w:line="240" w:lineRule="exact"/>
        <w:rPr>
          <w:rFonts w:ascii="Arial" w:hAnsi="Arial" w:cs="Arial"/>
          <w:sz w:val="20"/>
          <w:szCs w:val="20"/>
        </w:rPr>
      </w:pPr>
    </w:p>
    <w:p w14:paraId="3F76EE51" w14:textId="77777777" w:rsidR="007E2D60" w:rsidRPr="00D7407D" w:rsidRDefault="007E2D60" w:rsidP="00D7407D">
      <w:pPr>
        <w:pStyle w:val="Pa1"/>
        <w:spacing w:line="240" w:lineRule="exact"/>
        <w:rPr>
          <w:rFonts w:ascii="Arial" w:hAnsi="Arial" w:cs="Arial"/>
          <w:color w:val="221E1F"/>
          <w:sz w:val="20"/>
          <w:szCs w:val="20"/>
        </w:rPr>
      </w:pPr>
      <w:r w:rsidRPr="00D7407D">
        <w:rPr>
          <w:rStyle w:val="A1"/>
          <w:rFonts w:ascii="Arial" w:hAnsi="Arial" w:cs="Arial"/>
        </w:rPr>
        <w:t>&gt; ore 15-17.15</w:t>
      </w:r>
    </w:p>
    <w:p w14:paraId="50A17789" w14:textId="77777777" w:rsidR="007E2D60" w:rsidRPr="00D7407D" w:rsidRDefault="007E2D60" w:rsidP="00D7407D">
      <w:pPr>
        <w:pStyle w:val="Pa1"/>
        <w:spacing w:line="240" w:lineRule="exact"/>
        <w:rPr>
          <w:rFonts w:ascii="Arial" w:hAnsi="Arial" w:cs="Arial"/>
          <w:color w:val="221E1F"/>
          <w:sz w:val="20"/>
          <w:szCs w:val="20"/>
        </w:rPr>
      </w:pPr>
      <w:r w:rsidRPr="00D7407D">
        <w:rPr>
          <w:rStyle w:val="A1"/>
          <w:rFonts w:ascii="Arial" w:hAnsi="Arial" w:cs="Arial"/>
          <w:b/>
          <w:bCs/>
        </w:rPr>
        <w:t xml:space="preserve">· </w:t>
      </w:r>
      <w:r w:rsidRPr="00D7407D">
        <w:rPr>
          <w:rStyle w:val="A1"/>
          <w:rFonts w:ascii="Arial" w:hAnsi="Arial" w:cs="Arial"/>
          <w:i/>
          <w:iCs/>
        </w:rPr>
        <w:t>“Dietro” vs “sotto” il paesaggio</w:t>
      </w:r>
    </w:p>
    <w:p w14:paraId="381AD508" w14:textId="769225B5" w:rsidR="007E2D60" w:rsidRPr="00D7407D" w:rsidRDefault="007E2D60" w:rsidP="00D7407D">
      <w:pPr>
        <w:pStyle w:val="Pa2"/>
        <w:spacing w:line="240" w:lineRule="exact"/>
        <w:ind w:firstLine="80"/>
        <w:rPr>
          <w:rFonts w:ascii="Arial" w:hAnsi="Arial" w:cs="Arial"/>
          <w:color w:val="221E1F"/>
          <w:sz w:val="20"/>
          <w:szCs w:val="20"/>
        </w:rPr>
      </w:pPr>
      <w:r w:rsidRPr="00D7407D">
        <w:rPr>
          <w:rStyle w:val="A1"/>
          <w:rFonts w:ascii="Arial" w:hAnsi="Arial" w:cs="Arial"/>
          <w:b/>
        </w:rPr>
        <w:t>Michael Jakob</w:t>
      </w:r>
      <w:r w:rsidRPr="00D7407D">
        <w:rPr>
          <w:rStyle w:val="A1"/>
          <w:rFonts w:ascii="Arial" w:hAnsi="Arial" w:cs="Arial"/>
        </w:rPr>
        <w:t>, Accademia di Architettura di Mendrisio</w:t>
      </w:r>
    </w:p>
    <w:p w14:paraId="786B777C" w14:textId="77777777" w:rsidR="007E2D60" w:rsidRPr="00D7407D" w:rsidRDefault="007E2D60" w:rsidP="00D7407D">
      <w:pPr>
        <w:pStyle w:val="Pa1"/>
        <w:spacing w:line="240" w:lineRule="exact"/>
        <w:rPr>
          <w:rFonts w:ascii="Arial" w:hAnsi="Arial" w:cs="Arial"/>
          <w:color w:val="221E1F"/>
          <w:sz w:val="20"/>
          <w:szCs w:val="20"/>
        </w:rPr>
      </w:pPr>
      <w:r w:rsidRPr="00D7407D">
        <w:rPr>
          <w:rStyle w:val="A1"/>
          <w:rFonts w:ascii="Arial" w:hAnsi="Arial" w:cs="Arial"/>
          <w:b/>
          <w:bCs/>
        </w:rPr>
        <w:t xml:space="preserve">· </w:t>
      </w:r>
      <w:r w:rsidRPr="00D7407D">
        <w:rPr>
          <w:rStyle w:val="A1"/>
          <w:rFonts w:ascii="Arial" w:hAnsi="Arial" w:cs="Arial"/>
          <w:i/>
          <w:iCs/>
        </w:rPr>
        <w:t>Storie di geo-architettura</w:t>
      </w:r>
    </w:p>
    <w:p w14:paraId="4DD3B93F" w14:textId="77777777" w:rsidR="007E2D60" w:rsidRPr="00D7407D" w:rsidRDefault="007E2D60" w:rsidP="00D7407D">
      <w:pPr>
        <w:pStyle w:val="Pa2"/>
        <w:spacing w:line="240" w:lineRule="exact"/>
        <w:ind w:firstLine="80"/>
        <w:rPr>
          <w:rFonts w:ascii="Arial" w:hAnsi="Arial" w:cs="Arial"/>
          <w:color w:val="221E1F"/>
          <w:sz w:val="20"/>
          <w:szCs w:val="20"/>
        </w:rPr>
      </w:pPr>
      <w:r w:rsidRPr="00D7407D">
        <w:rPr>
          <w:rStyle w:val="A1"/>
          <w:rFonts w:ascii="Arial" w:hAnsi="Arial" w:cs="Arial"/>
          <w:b/>
        </w:rPr>
        <w:t xml:space="preserve">Galaad Van </w:t>
      </w:r>
      <w:proofErr w:type="spellStart"/>
      <w:r w:rsidRPr="00D7407D">
        <w:rPr>
          <w:rStyle w:val="A1"/>
          <w:rFonts w:ascii="Arial" w:hAnsi="Arial" w:cs="Arial"/>
          <w:b/>
        </w:rPr>
        <w:t>Daele</w:t>
      </w:r>
      <w:proofErr w:type="spellEnd"/>
      <w:r w:rsidRPr="00D7407D">
        <w:rPr>
          <w:rStyle w:val="A1"/>
          <w:rFonts w:ascii="Arial" w:hAnsi="Arial" w:cs="Arial"/>
        </w:rPr>
        <w:t>, ricercatore, ETH Zurigo</w:t>
      </w:r>
    </w:p>
    <w:p w14:paraId="333152B1" w14:textId="7FF23077" w:rsidR="007E2D60" w:rsidRPr="00D7407D" w:rsidRDefault="007E2D60" w:rsidP="00D7407D">
      <w:pPr>
        <w:pStyle w:val="Pa1"/>
        <w:spacing w:line="240" w:lineRule="exact"/>
        <w:rPr>
          <w:rFonts w:ascii="Arial" w:hAnsi="Arial" w:cs="Arial"/>
          <w:color w:val="221E1F"/>
          <w:sz w:val="20"/>
          <w:szCs w:val="20"/>
        </w:rPr>
      </w:pPr>
      <w:r w:rsidRPr="00D7407D">
        <w:rPr>
          <w:rStyle w:val="A1"/>
          <w:rFonts w:ascii="Arial" w:hAnsi="Arial" w:cs="Arial"/>
          <w:b/>
          <w:bCs/>
        </w:rPr>
        <w:t xml:space="preserve">· </w:t>
      </w:r>
      <w:r w:rsidRPr="00D7407D">
        <w:rPr>
          <w:rStyle w:val="A1"/>
          <w:rFonts w:ascii="Arial" w:hAnsi="Arial" w:cs="Arial"/>
          <w:i/>
          <w:iCs/>
        </w:rPr>
        <w:t>La ricerca dell</w:t>
      </w:r>
      <w:r w:rsidR="00A42257" w:rsidRPr="00D7407D">
        <w:rPr>
          <w:rStyle w:val="A1"/>
          <w:rFonts w:ascii="Arial" w:hAnsi="Arial" w:cs="Arial"/>
          <w:i/>
          <w:iCs/>
        </w:rPr>
        <w:t>’</w:t>
      </w:r>
      <w:r w:rsidRPr="00D7407D">
        <w:rPr>
          <w:rStyle w:val="A1"/>
          <w:rFonts w:ascii="Arial" w:hAnsi="Arial" w:cs="Arial"/>
          <w:i/>
          <w:iCs/>
        </w:rPr>
        <w:t>acqua a Trieste e la scoperta del Timavo sotterraneo</w:t>
      </w:r>
    </w:p>
    <w:p w14:paraId="704083FA" w14:textId="14F3752B" w:rsidR="007E2D60" w:rsidRPr="00D7407D" w:rsidRDefault="007E2D60" w:rsidP="00D7407D">
      <w:pPr>
        <w:pStyle w:val="Pa2"/>
        <w:spacing w:line="240" w:lineRule="exact"/>
        <w:ind w:firstLine="80"/>
        <w:rPr>
          <w:rStyle w:val="A1"/>
          <w:rFonts w:ascii="Arial" w:hAnsi="Arial" w:cs="Arial"/>
        </w:rPr>
      </w:pPr>
      <w:r w:rsidRPr="00D7407D">
        <w:rPr>
          <w:rStyle w:val="A1"/>
          <w:rFonts w:ascii="Arial" w:hAnsi="Arial" w:cs="Arial"/>
          <w:b/>
        </w:rPr>
        <w:t>Marco Restaino</w:t>
      </w:r>
      <w:r w:rsidRPr="00D7407D">
        <w:rPr>
          <w:rStyle w:val="A1"/>
          <w:rFonts w:ascii="Arial" w:hAnsi="Arial" w:cs="Arial"/>
        </w:rPr>
        <w:t>, speleologo, presidente della Società Adriatica di Speleologia, Trieste</w:t>
      </w:r>
    </w:p>
    <w:p w14:paraId="5AE2A7D2" w14:textId="77777777" w:rsidR="000C232E" w:rsidRPr="00D7407D" w:rsidRDefault="000C232E" w:rsidP="00D7407D">
      <w:pPr>
        <w:pStyle w:val="Default"/>
        <w:spacing w:line="240" w:lineRule="exact"/>
        <w:rPr>
          <w:rFonts w:ascii="Arial" w:hAnsi="Arial" w:cs="Arial"/>
          <w:sz w:val="20"/>
          <w:szCs w:val="20"/>
        </w:rPr>
      </w:pPr>
    </w:p>
    <w:p w14:paraId="7613EF13" w14:textId="77777777" w:rsidR="007E2D60" w:rsidRPr="00D7407D" w:rsidRDefault="007E2D60" w:rsidP="00D7407D">
      <w:pPr>
        <w:pStyle w:val="Pa1"/>
        <w:spacing w:line="240" w:lineRule="exact"/>
        <w:rPr>
          <w:rFonts w:ascii="Arial" w:hAnsi="Arial" w:cs="Arial"/>
          <w:color w:val="221E1F"/>
          <w:sz w:val="20"/>
          <w:szCs w:val="20"/>
        </w:rPr>
      </w:pPr>
      <w:r w:rsidRPr="00D7407D">
        <w:rPr>
          <w:rStyle w:val="A1"/>
          <w:rFonts w:ascii="Arial" w:hAnsi="Arial" w:cs="Arial"/>
        </w:rPr>
        <w:t>&gt; ore 17.30</w:t>
      </w:r>
    </w:p>
    <w:p w14:paraId="75C7A369" w14:textId="77777777" w:rsidR="007E2D60" w:rsidRPr="00D7407D" w:rsidRDefault="007E2D60" w:rsidP="00D7407D">
      <w:pPr>
        <w:pStyle w:val="Pa1"/>
        <w:spacing w:line="240" w:lineRule="exact"/>
        <w:rPr>
          <w:rFonts w:ascii="Arial" w:hAnsi="Arial" w:cs="Arial"/>
          <w:color w:val="221E1F"/>
          <w:sz w:val="20"/>
          <w:szCs w:val="20"/>
        </w:rPr>
      </w:pPr>
      <w:r w:rsidRPr="00D7407D">
        <w:rPr>
          <w:rStyle w:val="A1"/>
          <w:rFonts w:ascii="Arial" w:hAnsi="Arial" w:cs="Arial"/>
          <w:b/>
          <w:bCs/>
          <w:i/>
        </w:rPr>
        <w:t>Il buco</w:t>
      </w:r>
      <w:r w:rsidRPr="00D7407D">
        <w:rPr>
          <w:rStyle w:val="A1"/>
          <w:rFonts w:ascii="Arial" w:hAnsi="Arial" w:cs="Arial"/>
          <w:b/>
          <w:bCs/>
        </w:rPr>
        <w:t xml:space="preserve"> </w:t>
      </w:r>
      <w:r w:rsidRPr="00D7407D">
        <w:rPr>
          <w:rStyle w:val="A1"/>
          <w:rFonts w:ascii="Arial" w:hAnsi="Arial" w:cs="Arial"/>
        </w:rPr>
        <w:t xml:space="preserve">di </w:t>
      </w:r>
      <w:r w:rsidRPr="00D7407D">
        <w:rPr>
          <w:rStyle w:val="A1"/>
          <w:rFonts w:ascii="Arial" w:hAnsi="Arial" w:cs="Arial"/>
          <w:b/>
        </w:rPr>
        <w:t>Michelangelo Frammartino</w:t>
      </w:r>
      <w:r w:rsidRPr="00D7407D">
        <w:rPr>
          <w:rStyle w:val="A1"/>
          <w:rFonts w:ascii="Arial" w:hAnsi="Arial" w:cs="Arial"/>
        </w:rPr>
        <w:t xml:space="preserve"> </w:t>
      </w:r>
    </w:p>
    <w:p w14:paraId="08733CEF" w14:textId="1D27523F" w:rsidR="007E2D60" w:rsidRPr="00D7407D" w:rsidRDefault="007E2D60" w:rsidP="00D7407D">
      <w:pPr>
        <w:pStyle w:val="Pa1"/>
        <w:spacing w:line="240" w:lineRule="exact"/>
        <w:rPr>
          <w:rStyle w:val="A1"/>
          <w:rFonts w:ascii="Arial" w:hAnsi="Arial" w:cs="Arial"/>
        </w:rPr>
      </w:pPr>
      <w:r w:rsidRPr="00D7407D">
        <w:rPr>
          <w:rStyle w:val="A1"/>
          <w:rFonts w:ascii="Arial" w:hAnsi="Arial" w:cs="Arial"/>
        </w:rPr>
        <w:t>(Italia, 2021, 93</w:t>
      </w:r>
      <w:r w:rsidR="00A42257" w:rsidRPr="00D7407D">
        <w:rPr>
          <w:rStyle w:val="A1"/>
          <w:rFonts w:ascii="Arial" w:hAnsi="Arial" w:cs="Arial"/>
        </w:rPr>
        <w:t>’</w:t>
      </w:r>
      <w:r w:rsidRPr="00D7407D">
        <w:rPr>
          <w:rStyle w:val="A1"/>
          <w:rFonts w:ascii="Arial" w:hAnsi="Arial" w:cs="Arial"/>
        </w:rPr>
        <w:t>), proiezione del film con introduzione del regista</w:t>
      </w:r>
    </w:p>
    <w:p w14:paraId="29E2E079" w14:textId="2207C024" w:rsidR="007E2D60" w:rsidRPr="00D7407D" w:rsidRDefault="007E2D60" w:rsidP="00D7407D">
      <w:pPr>
        <w:jc w:val="both"/>
        <w:rPr>
          <w:rStyle w:val="A1"/>
          <w:rFonts w:ascii="Arial" w:hAnsi="Arial" w:cs="Arial"/>
        </w:rPr>
      </w:pPr>
    </w:p>
    <w:p w14:paraId="1E62FA46" w14:textId="4F6DBA73" w:rsidR="007E2D60" w:rsidRPr="00D7407D" w:rsidRDefault="007E2D60" w:rsidP="00D7407D">
      <w:pPr>
        <w:jc w:val="both"/>
        <w:rPr>
          <w:rStyle w:val="A1"/>
          <w:rFonts w:ascii="Arial" w:hAnsi="Arial" w:cs="Arial"/>
        </w:rPr>
      </w:pPr>
    </w:p>
    <w:p w14:paraId="4945B7D6" w14:textId="26C01D8A" w:rsidR="007E2D60" w:rsidRPr="00D7407D" w:rsidRDefault="000A0943" w:rsidP="00D7407D">
      <w:pPr>
        <w:tabs>
          <w:tab w:val="clear" w:pos="454"/>
        </w:tabs>
        <w:autoSpaceDE w:val="0"/>
        <w:autoSpaceDN w:val="0"/>
        <w:adjustRightInd w:val="0"/>
        <w:rPr>
          <w:rFonts w:cs="Arial"/>
          <w:color w:val="221E1F"/>
        </w:rPr>
      </w:pPr>
      <w:r>
        <w:rPr>
          <w:rFonts w:cs="Arial"/>
          <w:noProof/>
        </w:rPr>
        <w:pict w14:anchorId="18163370">
          <v:rect id="_x0000_i1028" alt="" style="width:98.65pt;height:.5pt;mso-width-percent:0;mso-height-percent:0;mso-position-horizontal:absolute;mso-position-vertical:absolute;mso-width-percent:0;mso-height-percent:0" o:hrpct="0" o:hrstd="t" o:hrnoshade="t" o:hr="t" fillcolor="black [3213]" stroked="f"/>
        </w:pict>
      </w:r>
      <w:r w:rsidR="007E2D60" w:rsidRPr="00D7407D">
        <w:rPr>
          <w:rFonts w:cs="Arial"/>
          <w:b/>
          <w:bCs/>
          <w:color w:val="221E1F"/>
        </w:rPr>
        <w:t>venerdì 21 febbraio</w:t>
      </w:r>
    </w:p>
    <w:p w14:paraId="12AA6097" w14:textId="77777777" w:rsidR="007E2D60" w:rsidRPr="00D7407D" w:rsidRDefault="007E2D60" w:rsidP="00D7407D">
      <w:pPr>
        <w:tabs>
          <w:tab w:val="clear" w:pos="454"/>
        </w:tabs>
        <w:autoSpaceDE w:val="0"/>
        <w:autoSpaceDN w:val="0"/>
        <w:adjustRightInd w:val="0"/>
        <w:rPr>
          <w:rFonts w:cs="Arial"/>
          <w:color w:val="221E1F"/>
        </w:rPr>
      </w:pPr>
      <w:r w:rsidRPr="00D7407D">
        <w:rPr>
          <w:rFonts w:cs="Arial"/>
          <w:color w:val="221E1F"/>
        </w:rPr>
        <w:t>&gt; ore 10–11.30</w:t>
      </w:r>
    </w:p>
    <w:p w14:paraId="4785019C" w14:textId="1968DB65" w:rsidR="007E2D60" w:rsidRPr="00D7407D" w:rsidRDefault="007E2D60" w:rsidP="00D7407D">
      <w:pPr>
        <w:tabs>
          <w:tab w:val="clear" w:pos="454"/>
        </w:tabs>
        <w:autoSpaceDE w:val="0"/>
        <w:autoSpaceDN w:val="0"/>
        <w:adjustRightInd w:val="0"/>
        <w:rPr>
          <w:rFonts w:cs="Arial"/>
          <w:color w:val="221E1F"/>
        </w:rPr>
      </w:pPr>
      <w:r w:rsidRPr="00D7407D">
        <w:rPr>
          <w:rFonts w:cs="Arial"/>
          <w:b/>
          <w:bCs/>
          <w:color w:val="221E1F"/>
        </w:rPr>
        <w:t xml:space="preserve">· </w:t>
      </w:r>
      <w:r w:rsidRPr="00D7407D">
        <w:rPr>
          <w:rFonts w:cs="Arial"/>
          <w:i/>
          <w:iCs/>
          <w:color w:val="221E1F"/>
        </w:rPr>
        <w:t>Paesaggi invisibili: le connessioni sotterranee tra radici, funghi, batteri</w:t>
      </w:r>
    </w:p>
    <w:p w14:paraId="6F94B3D2" w14:textId="55A32BA4" w:rsidR="007E2D60" w:rsidRPr="00D7407D" w:rsidRDefault="007E2D60" w:rsidP="00D7407D">
      <w:pPr>
        <w:tabs>
          <w:tab w:val="clear" w:pos="454"/>
        </w:tabs>
        <w:autoSpaceDE w:val="0"/>
        <w:autoSpaceDN w:val="0"/>
        <w:adjustRightInd w:val="0"/>
        <w:rPr>
          <w:rFonts w:cs="Arial"/>
          <w:color w:val="221E1F"/>
        </w:rPr>
      </w:pPr>
      <w:r w:rsidRPr="00D7407D">
        <w:rPr>
          <w:rFonts w:cs="Arial"/>
          <w:b/>
          <w:color w:val="221E1F"/>
        </w:rPr>
        <w:t>Paola Bonfante</w:t>
      </w:r>
      <w:r w:rsidRPr="00D7407D">
        <w:rPr>
          <w:rFonts w:cs="Arial"/>
          <w:color w:val="221E1F"/>
        </w:rPr>
        <w:t>, professoressa emerita di Biologia vegetale, Università di Torino</w:t>
      </w:r>
    </w:p>
    <w:p w14:paraId="02BD1098" w14:textId="5745BC2B" w:rsidR="007E2D60" w:rsidRPr="00D7407D" w:rsidRDefault="007E2D60" w:rsidP="00D7407D">
      <w:pPr>
        <w:tabs>
          <w:tab w:val="clear" w:pos="454"/>
        </w:tabs>
        <w:autoSpaceDE w:val="0"/>
        <w:autoSpaceDN w:val="0"/>
        <w:adjustRightInd w:val="0"/>
        <w:rPr>
          <w:rFonts w:cs="Arial"/>
          <w:color w:val="221E1F"/>
        </w:rPr>
      </w:pPr>
      <w:r w:rsidRPr="00D7407D">
        <w:rPr>
          <w:rFonts w:cs="Arial"/>
          <w:b/>
          <w:bCs/>
          <w:color w:val="221E1F"/>
        </w:rPr>
        <w:t xml:space="preserve">· </w:t>
      </w:r>
      <w:r w:rsidRPr="00D7407D">
        <w:rPr>
          <w:rFonts w:cs="Arial"/>
          <w:i/>
          <w:iCs/>
          <w:color w:val="221E1F"/>
        </w:rPr>
        <w:t>In un buco nel terreno viveva... un</w:t>
      </w:r>
      <w:r w:rsidR="00A42257" w:rsidRPr="00D7407D">
        <w:rPr>
          <w:rFonts w:cs="Arial"/>
          <w:i/>
          <w:iCs/>
          <w:color w:val="221E1F"/>
        </w:rPr>
        <w:t>’</w:t>
      </w:r>
      <w:r w:rsidRPr="00D7407D">
        <w:rPr>
          <w:rFonts w:cs="Arial"/>
          <w:i/>
          <w:iCs/>
          <w:color w:val="221E1F"/>
        </w:rPr>
        <w:t xml:space="preserve">ape. Viaggio tra gli abitanti del “mondo di sotto” </w:t>
      </w:r>
    </w:p>
    <w:p w14:paraId="66150416" w14:textId="574735CE" w:rsidR="007E2D60" w:rsidRPr="00D7407D" w:rsidRDefault="007E2D60" w:rsidP="00D7407D">
      <w:pPr>
        <w:tabs>
          <w:tab w:val="clear" w:pos="454"/>
        </w:tabs>
        <w:autoSpaceDE w:val="0"/>
        <w:autoSpaceDN w:val="0"/>
        <w:adjustRightInd w:val="0"/>
        <w:rPr>
          <w:rFonts w:cs="Arial"/>
          <w:color w:val="221E1F"/>
        </w:rPr>
      </w:pPr>
      <w:r w:rsidRPr="00D7407D">
        <w:rPr>
          <w:rFonts w:cs="Arial"/>
          <w:b/>
          <w:color w:val="221E1F"/>
        </w:rPr>
        <w:t>Elena Antoniolli</w:t>
      </w:r>
      <w:r w:rsidRPr="00D7407D">
        <w:rPr>
          <w:rFonts w:cs="Arial"/>
          <w:color w:val="221E1F"/>
        </w:rPr>
        <w:t>, architetta e dottoressa di ricerca in Architettura del Paesaggio</w:t>
      </w:r>
    </w:p>
    <w:p w14:paraId="61E8048A" w14:textId="77777777" w:rsidR="000C232E" w:rsidRPr="00D7407D" w:rsidRDefault="000C232E" w:rsidP="00D7407D">
      <w:pPr>
        <w:tabs>
          <w:tab w:val="clear" w:pos="454"/>
        </w:tabs>
        <w:autoSpaceDE w:val="0"/>
        <w:autoSpaceDN w:val="0"/>
        <w:adjustRightInd w:val="0"/>
        <w:rPr>
          <w:rFonts w:cs="Arial"/>
          <w:color w:val="221E1F"/>
        </w:rPr>
      </w:pPr>
    </w:p>
    <w:p w14:paraId="4F4AB4CE" w14:textId="77777777" w:rsidR="007E2D60" w:rsidRPr="00D7407D" w:rsidRDefault="007E2D60" w:rsidP="00D7407D">
      <w:pPr>
        <w:tabs>
          <w:tab w:val="clear" w:pos="454"/>
        </w:tabs>
        <w:autoSpaceDE w:val="0"/>
        <w:autoSpaceDN w:val="0"/>
        <w:adjustRightInd w:val="0"/>
        <w:rPr>
          <w:rFonts w:cs="Arial"/>
          <w:color w:val="221E1F"/>
        </w:rPr>
      </w:pPr>
      <w:r w:rsidRPr="00D7407D">
        <w:rPr>
          <w:rFonts w:cs="Arial"/>
          <w:color w:val="221E1F"/>
        </w:rPr>
        <w:t>&gt; ore 12–13</w:t>
      </w:r>
    </w:p>
    <w:p w14:paraId="2CE97EC1" w14:textId="4061D1C1" w:rsidR="007E2D60" w:rsidRPr="00D7407D" w:rsidRDefault="007E2D60" w:rsidP="00D7407D">
      <w:pPr>
        <w:tabs>
          <w:tab w:val="clear" w:pos="454"/>
        </w:tabs>
        <w:autoSpaceDE w:val="0"/>
        <w:autoSpaceDN w:val="0"/>
        <w:adjustRightInd w:val="0"/>
        <w:rPr>
          <w:rFonts w:cs="Arial"/>
          <w:color w:val="221E1F"/>
        </w:rPr>
      </w:pPr>
      <w:r w:rsidRPr="00D7407D">
        <w:rPr>
          <w:rFonts w:cs="Arial"/>
          <w:b/>
          <w:bCs/>
          <w:color w:val="221E1F"/>
        </w:rPr>
        <w:t>Dalla parte del fuoco. Riti, visioni, pratiche di coltivazione nel paesaggio</w:t>
      </w:r>
    </w:p>
    <w:p w14:paraId="4F6F8311" w14:textId="0CD2B584" w:rsidR="007E2D60" w:rsidRPr="00D7407D" w:rsidRDefault="007E2D60" w:rsidP="00D7407D">
      <w:pPr>
        <w:tabs>
          <w:tab w:val="clear" w:pos="454"/>
        </w:tabs>
        <w:autoSpaceDE w:val="0"/>
        <w:autoSpaceDN w:val="0"/>
        <w:adjustRightInd w:val="0"/>
        <w:rPr>
          <w:rFonts w:cs="Arial"/>
          <w:color w:val="221E1F"/>
        </w:rPr>
      </w:pPr>
      <w:r w:rsidRPr="00D7407D">
        <w:rPr>
          <w:rFonts w:cs="Arial"/>
          <w:color w:val="221E1F"/>
        </w:rPr>
        <w:t>Presentazione del libro a cura di Luigi Latini e Simonetta Zanon (Fondazione Benetton-Antiga Edizioni, Treviso 2024).</w:t>
      </w:r>
      <w:r w:rsidR="00892AC4" w:rsidRPr="00D7407D">
        <w:rPr>
          <w:rFonts w:cs="Arial"/>
          <w:color w:val="221E1F"/>
        </w:rPr>
        <w:t xml:space="preserve"> </w:t>
      </w:r>
      <w:r w:rsidR="00164E41" w:rsidRPr="00D7407D">
        <w:rPr>
          <w:rFonts w:cs="Arial"/>
          <w:color w:val="221E1F"/>
        </w:rPr>
        <w:t>Con i curatori</w:t>
      </w:r>
      <w:r w:rsidRPr="00D7407D">
        <w:rPr>
          <w:rFonts w:cs="Arial"/>
          <w:color w:val="221E1F"/>
        </w:rPr>
        <w:t xml:space="preserve"> ne parlerà </w:t>
      </w:r>
      <w:r w:rsidRPr="00D7407D">
        <w:rPr>
          <w:rFonts w:cs="Arial"/>
          <w:b/>
          <w:color w:val="221E1F"/>
        </w:rPr>
        <w:t>Marco Belpoliti</w:t>
      </w:r>
      <w:r w:rsidRPr="00D7407D">
        <w:rPr>
          <w:rFonts w:cs="Arial"/>
          <w:color w:val="221E1F"/>
        </w:rPr>
        <w:t xml:space="preserve">, scrittore e saggista, Università di Bergamo, autore di </w:t>
      </w:r>
      <w:r w:rsidRPr="00D7407D">
        <w:rPr>
          <w:rFonts w:cs="Arial"/>
          <w:i/>
          <w:iCs/>
          <w:color w:val="221E1F"/>
        </w:rPr>
        <w:t>Salvare il fuoco</w:t>
      </w:r>
      <w:r w:rsidRPr="00D7407D">
        <w:rPr>
          <w:rFonts w:cs="Arial"/>
          <w:color w:val="221E1F"/>
        </w:rPr>
        <w:t>, saggio introduttivo del libro.</w:t>
      </w:r>
    </w:p>
    <w:p w14:paraId="1811EC1D" w14:textId="77777777" w:rsidR="000C232E" w:rsidRPr="00D7407D" w:rsidRDefault="000C232E" w:rsidP="00D7407D">
      <w:pPr>
        <w:tabs>
          <w:tab w:val="clear" w:pos="454"/>
        </w:tabs>
        <w:autoSpaceDE w:val="0"/>
        <w:autoSpaceDN w:val="0"/>
        <w:adjustRightInd w:val="0"/>
        <w:rPr>
          <w:rFonts w:cs="Arial"/>
          <w:color w:val="221E1F"/>
        </w:rPr>
      </w:pPr>
    </w:p>
    <w:p w14:paraId="040409FB" w14:textId="77777777" w:rsidR="007E2D60" w:rsidRPr="00D7407D" w:rsidRDefault="007E2D60" w:rsidP="00D7407D">
      <w:pPr>
        <w:tabs>
          <w:tab w:val="clear" w:pos="454"/>
        </w:tabs>
        <w:autoSpaceDE w:val="0"/>
        <w:autoSpaceDN w:val="0"/>
        <w:adjustRightInd w:val="0"/>
        <w:rPr>
          <w:rFonts w:cs="Arial"/>
          <w:color w:val="221E1F"/>
        </w:rPr>
      </w:pPr>
      <w:r w:rsidRPr="00D7407D">
        <w:rPr>
          <w:rFonts w:cs="Arial"/>
          <w:color w:val="221E1F"/>
        </w:rPr>
        <w:t>&gt; ore 15–17.30</w:t>
      </w:r>
    </w:p>
    <w:p w14:paraId="29FF9DC1" w14:textId="77777777" w:rsidR="007E2D60" w:rsidRPr="00D7407D" w:rsidRDefault="007E2D60" w:rsidP="00D7407D">
      <w:pPr>
        <w:tabs>
          <w:tab w:val="clear" w:pos="454"/>
        </w:tabs>
        <w:autoSpaceDE w:val="0"/>
        <w:autoSpaceDN w:val="0"/>
        <w:adjustRightInd w:val="0"/>
        <w:rPr>
          <w:rFonts w:cs="Arial"/>
          <w:color w:val="221E1F"/>
        </w:rPr>
      </w:pPr>
      <w:r w:rsidRPr="00D7407D">
        <w:rPr>
          <w:rFonts w:cs="Arial"/>
          <w:b/>
          <w:bCs/>
          <w:color w:val="221E1F"/>
        </w:rPr>
        <w:t xml:space="preserve">· </w:t>
      </w:r>
      <w:r w:rsidRPr="00D7407D">
        <w:rPr>
          <w:rFonts w:cs="Arial"/>
          <w:i/>
          <w:iCs/>
          <w:color w:val="221E1F"/>
        </w:rPr>
        <w:t xml:space="preserve">“I </w:t>
      </w:r>
      <w:proofErr w:type="spellStart"/>
      <w:r w:rsidRPr="00D7407D">
        <w:rPr>
          <w:rFonts w:cs="Arial"/>
          <w:i/>
          <w:iCs/>
          <w:color w:val="221E1F"/>
        </w:rPr>
        <w:t>feel</w:t>
      </w:r>
      <w:proofErr w:type="spellEnd"/>
      <w:r w:rsidRPr="00D7407D">
        <w:rPr>
          <w:rFonts w:cs="Arial"/>
          <w:i/>
          <w:iCs/>
          <w:color w:val="221E1F"/>
        </w:rPr>
        <w:t xml:space="preserve"> </w:t>
      </w:r>
      <w:proofErr w:type="spellStart"/>
      <w:r w:rsidRPr="00D7407D">
        <w:rPr>
          <w:rFonts w:cs="Arial"/>
          <w:i/>
          <w:iCs/>
          <w:color w:val="221E1F"/>
        </w:rPr>
        <w:t>it</w:t>
      </w:r>
      <w:proofErr w:type="spellEnd"/>
      <w:r w:rsidRPr="00D7407D">
        <w:rPr>
          <w:rFonts w:cs="Arial"/>
          <w:i/>
          <w:iCs/>
          <w:color w:val="221E1F"/>
        </w:rPr>
        <w:t xml:space="preserve"> under </w:t>
      </w:r>
      <w:proofErr w:type="spellStart"/>
      <w:r w:rsidRPr="00D7407D">
        <w:rPr>
          <w:rFonts w:cs="Arial"/>
          <w:i/>
          <w:iCs/>
          <w:color w:val="221E1F"/>
        </w:rPr>
        <w:t>my</w:t>
      </w:r>
      <w:proofErr w:type="spellEnd"/>
      <w:r w:rsidRPr="00D7407D">
        <w:rPr>
          <w:rFonts w:cs="Arial"/>
          <w:i/>
          <w:iCs/>
          <w:color w:val="221E1F"/>
        </w:rPr>
        <w:t xml:space="preserve"> </w:t>
      </w:r>
      <w:proofErr w:type="spellStart"/>
      <w:r w:rsidRPr="00D7407D">
        <w:rPr>
          <w:rFonts w:cs="Arial"/>
          <w:i/>
          <w:iCs/>
          <w:color w:val="221E1F"/>
        </w:rPr>
        <w:t>shoes</w:t>
      </w:r>
      <w:proofErr w:type="spellEnd"/>
      <w:r w:rsidRPr="00D7407D">
        <w:rPr>
          <w:rFonts w:cs="Arial"/>
          <w:i/>
          <w:iCs/>
          <w:color w:val="221E1F"/>
        </w:rPr>
        <w:t>”</w:t>
      </w:r>
    </w:p>
    <w:p w14:paraId="7CCA7FC1" w14:textId="30E2C225" w:rsidR="007E2D60" w:rsidRPr="00D7407D" w:rsidRDefault="007E2D60" w:rsidP="00D7407D">
      <w:pPr>
        <w:tabs>
          <w:tab w:val="clear" w:pos="454"/>
        </w:tabs>
        <w:autoSpaceDE w:val="0"/>
        <w:autoSpaceDN w:val="0"/>
        <w:adjustRightInd w:val="0"/>
        <w:rPr>
          <w:rFonts w:cs="Arial"/>
          <w:color w:val="221E1F"/>
        </w:rPr>
      </w:pPr>
      <w:r w:rsidRPr="00D7407D">
        <w:rPr>
          <w:rFonts w:cs="Arial"/>
          <w:b/>
          <w:color w:val="221E1F"/>
        </w:rPr>
        <w:t xml:space="preserve">Paolo </w:t>
      </w:r>
      <w:proofErr w:type="spellStart"/>
      <w:r w:rsidRPr="00D7407D">
        <w:rPr>
          <w:rFonts w:cs="Arial"/>
          <w:b/>
          <w:color w:val="221E1F"/>
        </w:rPr>
        <w:t>Bürgi</w:t>
      </w:r>
      <w:proofErr w:type="spellEnd"/>
      <w:r w:rsidRPr="00D7407D">
        <w:rPr>
          <w:rFonts w:cs="Arial"/>
          <w:color w:val="221E1F"/>
        </w:rPr>
        <w:t>, professore, architetto paesaggista, Camorino</w:t>
      </w:r>
    </w:p>
    <w:p w14:paraId="7F9405CC" w14:textId="77777777" w:rsidR="007E2D60" w:rsidRPr="00D7407D" w:rsidRDefault="007E2D60" w:rsidP="00D7407D">
      <w:pPr>
        <w:tabs>
          <w:tab w:val="clear" w:pos="454"/>
        </w:tabs>
        <w:autoSpaceDE w:val="0"/>
        <w:autoSpaceDN w:val="0"/>
        <w:adjustRightInd w:val="0"/>
        <w:rPr>
          <w:rFonts w:cs="Arial"/>
          <w:color w:val="221E1F"/>
        </w:rPr>
      </w:pPr>
      <w:r w:rsidRPr="00D7407D">
        <w:rPr>
          <w:rFonts w:cs="Arial"/>
          <w:b/>
          <w:bCs/>
          <w:color w:val="221E1F"/>
        </w:rPr>
        <w:t xml:space="preserve">· </w:t>
      </w:r>
      <w:r w:rsidRPr="00D7407D">
        <w:rPr>
          <w:rFonts w:cs="Arial"/>
          <w:i/>
          <w:iCs/>
          <w:color w:val="221E1F"/>
        </w:rPr>
        <w:t>Acque e giardini sotterranei</w:t>
      </w:r>
    </w:p>
    <w:p w14:paraId="6CAF5885" w14:textId="77777777" w:rsidR="007E2D60" w:rsidRPr="00D7407D" w:rsidRDefault="007E2D60" w:rsidP="00D7407D">
      <w:pPr>
        <w:tabs>
          <w:tab w:val="clear" w:pos="454"/>
        </w:tabs>
        <w:autoSpaceDE w:val="0"/>
        <w:autoSpaceDN w:val="0"/>
        <w:adjustRightInd w:val="0"/>
        <w:rPr>
          <w:rFonts w:cs="Arial"/>
          <w:color w:val="221E1F"/>
        </w:rPr>
      </w:pPr>
      <w:r w:rsidRPr="00D7407D">
        <w:rPr>
          <w:rFonts w:cs="Arial"/>
          <w:b/>
          <w:color w:val="221E1F"/>
        </w:rPr>
        <w:t>Henry Bava</w:t>
      </w:r>
      <w:r w:rsidRPr="00D7407D">
        <w:rPr>
          <w:rFonts w:cs="Arial"/>
          <w:color w:val="221E1F"/>
        </w:rPr>
        <w:t xml:space="preserve">, </w:t>
      </w:r>
      <w:proofErr w:type="spellStart"/>
      <w:r w:rsidRPr="00D7407D">
        <w:rPr>
          <w:rFonts w:cs="Arial"/>
          <w:color w:val="221E1F"/>
        </w:rPr>
        <w:t>Agence</w:t>
      </w:r>
      <w:proofErr w:type="spellEnd"/>
      <w:r w:rsidRPr="00D7407D">
        <w:rPr>
          <w:rFonts w:cs="Arial"/>
          <w:color w:val="221E1F"/>
        </w:rPr>
        <w:t xml:space="preserve"> Ter, Parigi</w:t>
      </w:r>
    </w:p>
    <w:p w14:paraId="6074FC62" w14:textId="5F9D6ABC" w:rsidR="00EF34D6" w:rsidRPr="00D7407D" w:rsidRDefault="007E2D60" w:rsidP="00D7407D">
      <w:pPr>
        <w:tabs>
          <w:tab w:val="clear" w:pos="454"/>
        </w:tabs>
        <w:autoSpaceDE w:val="0"/>
        <w:autoSpaceDN w:val="0"/>
        <w:adjustRightInd w:val="0"/>
        <w:rPr>
          <w:rFonts w:cs="Arial"/>
          <w:i/>
          <w:iCs/>
          <w:color w:val="221E1F"/>
        </w:rPr>
      </w:pPr>
      <w:r w:rsidRPr="00D7407D">
        <w:rPr>
          <w:rFonts w:cs="Arial"/>
          <w:b/>
          <w:bCs/>
          <w:color w:val="221E1F"/>
        </w:rPr>
        <w:t xml:space="preserve">· </w:t>
      </w:r>
      <w:r w:rsidR="007E3290" w:rsidRPr="007E3290">
        <w:rPr>
          <w:rFonts w:cs="Arial"/>
          <w:i/>
          <w:iCs/>
          <w:color w:val="221E1F"/>
        </w:rPr>
        <w:t xml:space="preserve">Inside out, </w:t>
      </w:r>
      <w:proofErr w:type="spellStart"/>
      <w:r w:rsidR="007E3290" w:rsidRPr="007E3290">
        <w:rPr>
          <w:rFonts w:cs="Arial"/>
          <w:i/>
          <w:iCs/>
          <w:color w:val="221E1F"/>
        </w:rPr>
        <w:t>outside</w:t>
      </w:r>
      <w:proofErr w:type="spellEnd"/>
      <w:r w:rsidR="007E3290" w:rsidRPr="007E3290">
        <w:rPr>
          <w:rFonts w:cs="Arial"/>
          <w:i/>
          <w:iCs/>
          <w:color w:val="221E1F"/>
        </w:rPr>
        <w:t xml:space="preserve"> in</w:t>
      </w:r>
    </w:p>
    <w:p w14:paraId="3F96B6E7" w14:textId="6578F9D7" w:rsidR="007E2D60" w:rsidRPr="00D7407D" w:rsidRDefault="00EF34D6" w:rsidP="00D7407D">
      <w:pPr>
        <w:tabs>
          <w:tab w:val="clear" w:pos="454"/>
        </w:tabs>
        <w:autoSpaceDE w:val="0"/>
        <w:autoSpaceDN w:val="0"/>
        <w:adjustRightInd w:val="0"/>
        <w:rPr>
          <w:rFonts w:cs="Arial"/>
          <w:color w:val="221E1F"/>
        </w:rPr>
      </w:pPr>
      <w:r w:rsidRPr="00D7407D">
        <w:rPr>
          <w:rFonts w:cs="Arial"/>
          <w:b/>
          <w:bCs/>
          <w:color w:val="221E1F"/>
        </w:rPr>
        <w:t xml:space="preserve">Catherine </w:t>
      </w:r>
      <w:proofErr w:type="spellStart"/>
      <w:r w:rsidRPr="00D7407D">
        <w:rPr>
          <w:rFonts w:cs="Arial"/>
          <w:b/>
          <w:bCs/>
          <w:color w:val="221E1F"/>
        </w:rPr>
        <w:t>Mosbach</w:t>
      </w:r>
      <w:proofErr w:type="spellEnd"/>
      <w:r w:rsidRPr="00D7407D">
        <w:rPr>
          <w:rFonts w:cs="Arial"/>
          <w:color w:val="221E1F"/>
        </w:rPr>
        <w:t xml:space="preserve">, </w:t>
      </w:r>
      <w:proofErr w:type="spellStart"/>
      <w:r w:rsidRPr="00D7407D">
        <w:rPr>
          <w:rFonts w:cs="Arial"/>
          <w:color w:val="221E1F"/>
        </w:rPr>
        <w:t>mosbach</w:t>
      </w:r>
      <w:proofErr w:type="spellEnd"/>
      <w:r w:rsidRPr="00D7407D">
        <w:rPr>
          <w:rFonts w:cs="Arial"/>
          <w:color w:val="221E1F"/>
        </w:rPr>
        <w:t xml:space="preserve"> </w:t>
      </w:r>
      <w:proofErr w:type="spellStart"/>
      <w:r w:rsidRPr="00D7407D">
        <w:rPr>
          <w:rFonts w:cs="Arial"/>
          <w:color w:val="221E1F"/>
        </w:rPr>
        <w:t>paysagistes</w:t>
      </w:r>
      <w:proofErr w:type="spellEnd"/>
      <w:r w:rsidRPr="00D7407D">
        <w:rPr>
          <w:rFonts w:cs="Arial"/>
          <w:color w:val="221E1F"/>
        </w:rPr>
        <w:t>, Paris</w:t>
      </w:r>
    </w:p>
    <w:sectPr w:rsidR="007E2D60" w:rsidRPr="00D7407D" w:rsidSect="0096187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pgSz w:w="11900" w:h="16820"/>
      <w:pgMar w:top="607" w:right="805" w:bottom="794" w:left="2767" w:header="0" w:footer="708" w:gutter="0"/>
      <w:cols w:space="227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898B15" w14:textId="77777777" w:rsidR="001E4A64" w:rsidRDefault="001E4A64" w:rsidP="009E7D1D">
      <w:r>
        <w:separator/>
      </w:r>
    </w:p>
  </w:endnote>
  <w:endnote w:type="continuationSeparator" w:id="0">
    <w:p w14:paraId="74511D26" w14:textId="77777777" w:rsidR="001E4A64" w:rsidRDefault="001E4A64" w:rsidP="009E7D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nionPro-Regular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NewRailAlphabet-Light">
    <w:altName w:val="Times New Roman"/>
    <w:panose1 w:val="02000503060000020004"/>
    <w:charset w:val="00"/>
    <w:family w:val="auto"/>
    <w:pitch w:val="variable"/>
    <w:sig w:usb0="A00000AF" w:usb1="D000605F" w:usb2="00000002" w:usb3="00000000" w:csb0="00000093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  <w:font w:name="New Rail Alphabet Light">
    <w:altName w:val="Calibri"/>
    <w:panose1 w:val="02000503060000020004"/>
    <w:charset w:val="00"/>
    <w:family w:val="swiss"/>
    <w:notTrueType/>
    <w:pitch w:val="default"/>
    <w:sig w:usb0="00000003" w:usb1="00000000" w:usb2="00000000" w:usb3="00000000" w:csb0="00000001" w:csb1="00000000"/>
  </w:font>
  <w:font w:name="ITC Century Std Book">
    <w:charset w:val="00"/>
    <w:family w:val="auto"/>
    <w:pitch w:val="variable"/>
    <w:sig w:usb0="800000AF" w:usb1="4000204A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Expanded LT Std">
    <w:charset w:val="00"/>
    <w:family w:val="auto"/>
    <w:pitch w:val="variable"/>
    <w:sig w:usb0="800000AF" w:usb1="4000204A" w:usb2="00000000" w:usb3="00000000" w:csb0="00000001" w:csb1="00000000"/>
  </w:font>
  <w:font w:name="New Rail Alphabet FB Bold">
    <w:panose1 w:val="000005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New Rail Alphabet FB Light It">
    <w:panose1 w:val="000005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New Rail Alphabet FB Light">
    <w:panose1 w:val="000005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New Rail Alphabet Bold">
    <w:altName w:val="Corbel"/>
    <w:panose1 w:val="02000503040000020004"/>
    <w:charset w:val="00"/>
    <w:family w:val="auto"/>
    <w:pitch w:val="variable"/>
    <w:sig w:usb0="00000003" w:usb1="5000205B" w:usb2="00000000" w:usb3="00000000" w:csb0="0000009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FF82FC" w14:textId="77777777" w:rsidR="00172048" w:rsidRDefault="00172048" w:rsidP="001D3047">
    <w:pPr>
      <w:pStyle w:val="Pidipagina"/>
      <w:framePr w:wrap="around" w:vAnchor="text" w:hAnchor="margin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797C564D" w14:textId="77777777" w:rsidR="00172048" w:rsidRDefault="00172048" w:rsidP="001D3047">
    <w:pPr>
      <w:pStyle w:val="Pidipagina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50A22F" w14:textId="5BBA98EE" w:rsidR="00172048" w:rsidRDefault="00172048" w:rsidP="00961874">
    <w:pPr>
      <w:pStyle w:val="Pidipagina"/>
      <w:framePr w:w="964" w:h="2614" w:hRule="exact" w:wrap="around" w:vAnchor="page" w:hAnchor="page" w:x="568" w:y="6130"/>
      <w:rPr>
        <w:rStyle w:val="Numeropagina"/>
      </w:rPr>
    </w:pPr>
    <w:r>
      <w:rPr>
        <w:rStyle w:val="Numeropagina"/>
      </w:rPr>
      <w:t xml:space="preserve">p. </w:t>
    </w: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A11F39">
      <w:rPr>
        <w:rStyle w:val="Numeropagina"/>
        <w:noProof/>
      </w:rPr>
      <w:t>4</w:t>
    </w:r>
    <w:r>
      <w:rPr>
        <w:rStyle w:val="Numeropagina"/>
      </w:rPr>
      <w:fldChar w:fldCharType="end"/>
    </w:r>
  </w:p>
  <w:p w14:paraId="6E58265F" w14:textId="77777777" w:rsidR="00172048" w:rsidRDefault="00172048" w:rsidP="001D3047">
    <w:pPr>
      <w:pStyle w:val="Pidipagina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25DF36" w14:textId="77777777" w:rsidR="001E4A64" w:rsidRDefault="001E4A64" w:rsidP="009E7D1D">
      <w:r>
        <w:separator/>
      </w:r>
    </w:p>
  </w:footnote>
  <w:footnote w:type="continuationSeparator" w:id="0">
    <w:p w14:paraId="330D279E" w14:textId="77777777" w:rsidR="001E4A64" w:rsidRDefault="001E4A64" w:rsidP="009E7D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C3B8F5" w14:textId="0FA9F889" w:rsidR="00172048" w:rsidRDefault="00172048">
    <w:r>
      <w:rPr>
        <w:noProof/>
      </w:rPr>
      <w:drawing>
        <wp:anchor distT="0" distB="0" distL="114300" distR="114300" simplePos="0" relativeHeight="251656192" behindDoc="1" locked="0" layoutInCell="1" allowOverlap="1" wp14:anchorId="497C18C7" wp14:editId="34D2A252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62215" cy="10692130"/>
          <wp:effectExtent l="0" t="0" r="635" b="0"/>
          <wp:wrapNone/>
          <wp:docPr id="9" name="Immagine 9" descr="00_bas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00_bas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2215" cy="106921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A0943">
      <w:rPr>
        <w:noProof/>
      </w:rPr>
      <w:pict w14:anchorId="38CF73A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49" type="#_x0000_t75" alt="01_prima" style="position:absolute;margin-left:0;margin-top:0;width:595.2pt;height:841.9pt;z-index:-251657216;mso-wrap-edited:f;mso-width-percent:0;mso-height-percent:0;mso-position-horizontal:center;mso-position-horizontal-relative:margin;mso-position-vertical:center;mso-position-vertical-relative:margin;mso-width-percent:0;mso-height-percent:0" wrapcoords="-27 0 -27 21561 21600 21561 21600 0 -27 0">
          <v:imagedata r:id="rId2" o:title="01_prima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17355A" w14:textId="1A026B85" w:rsidR="00172048" w:rsidRPr="00E05471" w:rsidRDefault="00172048" w:rsidP="00E05471">
    <w:pPr>
      <w:pStyle w:val="Intestazione"/>
    </w:pPr>
    <w:r>
      <w:rPr>
        <w:noProof/>
      </w:rPr>
      <w:drawing>
        <wp:anchor distT="0" distB="0" distL="114300" distR="114300" simplePos="0" relativeHeight="251657216" behindDoc="1" locked="0" layoutInCell="1" allowOverlap="1" wp14:anchorId="49344E27" wp14:editId="77485AEE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7560000" cy="3913411"/>
          <wp:effectExtent l="0" t="0" r="0" b="0"/>
          <wp:wrapNone/>
          <wp:docPr id="78" name="Immagine 7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003_carta premio fondi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391341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574E5D" w14:textId="202B7D50" w:rsidR="00172048" w:rsidRDefault="00172048">
    <w:r>
      <w:rPr>
        <w:noProof/>
      </w:rPr>
      <w:drawing>
        <wp:anchor distT="0" distB="0" distL="114300" distR="114300" simplePos="0" relativeHeight="251658240" behindDoc="1" locked="0" layoutInCell="1" allowOverlap="1" wp14:anchorId="4E0CD3EC" wp14:editId="73307E6A">
          <wp:simplePos x="0" y="0"/>
          <wp:positionH relativeFrom="page">
            <wp:posOffset>0</wp:posOffset>
          </wp:positionH>
          <wp:positionV relativeFrom="page">
            <wp:align>top</wp:align>
          </wp:positionV>
          <wp:extent cx="7559998" cy="3913410"/>
          <wp:effectExtent l="0" t="0" r="0" b="0"/>
          <wp:wrapNone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000_head carta premio comunicato-0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998" cy="3913410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2200"/>
  <w:hyphenationZone w:val="283"/>
  <w:drawingGridHorizontalSpacing w:val="238"/>
  <w:drawingGridVerticalSpacing w:val="238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7D1D"/>
    <w:rsid w:val="00003328"/>
    <w:rsid w:val="00010D6A"/>
    <w:rsid w:val="000111DF"/>
    <w:rsid w:val="00011718"/>
    <w:rsid w:val="0001324A"/>
    <w:rsid w:val="0001637C"/>
    <w:rsid w:val="00016E21"/>
    <w:rsid w:val="000215DA"/>
    <w:rsid w:val="00021FF0"/>
    <w:rsid w:val="000231DB"/>
    <w:rsid w:val="000259A6"/>
    <w:rsid w:val="0002621F"/>
    <w:rsid w:val="00027645"/>
    <w:rsid w:val="000312C2"/>
    <w:rsid w:val="00033751"/>
    <w:rsid w:val="00035E7D"/>
    <w:rsid w:val="0004344A"/>
    <w:rsid w:val="00045C46"/>
    <w:rsid w:val="00046ED0"/>
    <w:rsid w:val="000540F2"/>
    <w:rsid w:val="00063652"/>
    <w:rsid w:val="00064FF3"/>
    <w:rsid w:val="00066129"/>
    <w:rsid w:val="000709AF"/>
    <w:rsid w:val="00070D07"/>
    <w:rsid w:val="00070D3A"/>
    <w:rsid w:val="00071AA5"/>
    <w:rsid w:val="0007284C"/>
    <w:rsid w:val="000733E4"/>
    <w:rsid w:val="000749BF"/>
    <w:rsid w:val="00075881"/>
    <w:rsid w:val="00076702"/>
    <w:rsid w:val="00080859"/>
    <w:rsid w:val="00083B29"/>
    <w:rsid w:val="000861A8"/>
    <w:rsid w:val="00096B97"/>
    <w:rsid w:val="000A081A"/>
    <w:rsid w:val="000A0943"/>
    <w:rsid w:val="000A214D"/>
    <w:rsid w:val="000A6650"/>
    <w:rsid w:val="000A737B"/>
    <w:rsid w:val="000B01D4"/>
    <w:rsid w:val="000B29E6"/>
    <w:rsid w:val="000B33EE"/>
    <w:rsid w:val="000B3A94"/>
    <w:rsid w:val="000B44BD"/>
    <w:rsid w:val="000B455F"/>
    <w:rsid w:val="000B7903"/>
    <w:rsid w:val="000C02A9"/>
    <w:rsid w:val="000C232E"/>
    <w:rsid w:val="000D0076"/>
    <w:rsid w:val="000D0CDB"/>
    <w:rsid w:val="000E30A1"/>
    <w:rsid w:val="000E33BA"/>
    <w:rsid w:val="000E52D8"/>
    <w:rsid w:val="000E5754"/>
    <w:rsid w:val="000F0742"/>
    <w:rsid w:val="000F1FEF"/>
    <w:rsid w:val="000F236A"/>
    <w:rsid w:val="001073FD"/>
    <w:rsid w:val="0010773B"/>
    <w:rsid w:val="001109D5"/>
    <w:rsid w:val="001130AC"/>
    <w:rsid w:val="00113DBE"/>
    <w:rsid w:val="00114618"/>
    <w:rsid w:val="00117C50"/>
    <w:rsid w:val="00117FBF"/>
    <w:rsid w:val="0012174E"/>
    <w:rsid w:val="00122534"/>
    <w:rsid w:val="001230E1"/>
    <w:rsid w:val="00123454"/>
    <w:rsid w:val="00123504"/>
    <w:rsid w:val="0012444A"/>
    <w:rsid w:val="00126F76"/>
    <w:rsid w:val="001359AA"/>
    <w:rsid w:val="00137DE5"/>
    <w:rsid w:val="00140CEA"/>
    <w:rsid w:val="00141B93"/>
    <w:rsid w:val="00150561"/>
    <w:rsid w:val="0015621F"/>
    <w:rsid w:val="00157572"/>
    <w:rsid w:val="001607D6"/>
    <w:rsid w:val="001613E4"/>
    <w:rsid w:val="00164E41"/>
    <w:rsid w:val="0016744A"/>
    <w:rsid w:val="0017055F"/>
    <w:rsid w:val="00171866"/>
    <w:rsid w:val="00171E1A"/>
    <w:rsid w:val="00172048"/>
    <w:rsid w:val="00172D01"/>
    <w:rsid w:val="00174348"/>
    <w:rsid w:val="001755CB"/>
    <w:rsid w:val="00177A82"/>
    <w:rsid w:val="0018151D"/>
    <w:rsid w:val="00181E46"/>
    <w:rsid w:val="00182A0B"/>
    <w:rsid w:val="00197CB5"/>
    <w:rsid w:val="001A1A67"/>
    <w:rsid w:val="001A1BF3"/>
    <w:rsid w:val="001A6271"/>
    <w:rsid w:val="001B1056"/>
    <w:rsid w:val="001B49F1"/>
    <w:rsid w:val="001B662A"/>
    <w:rsid w:val="001C4CCC"/>
    <w:rsid w:val="001C6E76"/>
    <w:rsid w:val="001D2748"/>
    <w:rsid w:val="001D3047"/>
    <w:rsid w:val="001D30BD"/>
    <w:rsid w:val="001D51D7"/>
    <w:rsid w:val="001D5591"/>
    <w:rsid w:val="001D7240"/>
    <w:rsid w:val="001E03D9"/>
    <w:rsid w:val="001E4A64"/>
    <w:rsid w:val="001E67D5"/>
    <w:rsid w:val="001F42DD"/>
    <w:rsid w:val="001F43AE"/>
    <w:rsid w:val="002032B4"/>
    <w:rsid w:val="00212F7B"/>
    <w:rsid w:val="002133F5"/>
    <w:rsid w:val="00217BEB"/>
    <w:rsid w:val="00217FBC"/>
    <w:rsid w:val="00220418"/>
    <w:rsid w:val="0022266A"/>
    <w:rsid w:val="0022744E"/>
    <w:rsid w:val="0023236B"/>
    <w:rsid w:val="0023236C"/>
    <w:rsid w:val="002441CE"/>
    <w:rsid w:val="0024481E"/>
    <w:rsid w:val="002465B9"/>
    <w:rsid w:val="0025373B"/>
    <w:rsid w:val="0025494A"/>
    <w:rsid w:val="002560E1"/>
    <w:rsid w:val="002734F7"/>
    <w:rsid w:val="00275807"/>
    <w:rsid w:val="00284BE1"/>
    <w:rsid w:val="00291052"/>
    <w:rsid w:val="00292051"/>
    <w:rsid w:val="0029237A"/>
    <w:rsid w:val="00292C91"/>
    <w:rsid w:val="002A07C1"/>
    <w:rsid w:val="002A5FB2"/>
    <w:rsid w:val="002B37CE"/>
    <w:rsid w:val="002B4082"/>
    <w:rsid w:val="002B54EB"/>
    <w:rsid w:val="002B7E3B"/>
    <w:rsid w:val="002C1C4F"/>
    <w:rsid w:val="002D2B70"/>
    <w:rsid w:val="002E007C"/>
    <w:rsid w:val="002F1863"/>
    <w:rsid w:val="002F2A46"/>
    <w:rsid w:val="002F2CF8"/>
    <w:rsid w:val="002F3BF3"/>
    <w:rsid w:val="003009A1"/>
    <w:rsid w:val="00301FA6"/>
    <w:rsid w:val="0030700D"/>
    <w:rsid w:val="00320127"/>
    <w:rsid w:val="003220BB"/>
    <w:rsid w:val="003225AB"/>
    <w:rsid w:val="00325728"/>
    <w:rsid w:val="003261E0"/>
    <w:rsid w:val="003277FB"/>
    <w:rsid w:val="00331D02"/>
    <w:rsid w:val="0033315A"/>
    <w:rsid w:val="00336638"/>
    <w:rsid w:val="003408B2"/>
    <w:rsid w:val="003412E4"/>
    <w:rsid w:val="00342496"/>
    <w:rsid w:val="00345A48"/>
    <w:rsid w:val="0034799E"/>
    <w:rsid w:val="003655B7"/>
    <w:rsid w:val="00365F7B"/>
    <w:rsid w:val="003667B6"/>
    <w:rsid w:val="00371377"/>
    <w:rsid w:val="00377688"/>
    <w:rsid w:val="00381990"/>
    <w:rsid w:val="003828E5"/>
    <w:rsid w:val="00382DE0"/>
    <w:rsid w:val="0038303B"/>
    <w:rsid w:val="003839CD"/>
    <w:rsid w:val="00386000"/>
    <w:rsid w:val="00386EDF"/>
    <w:rsid w:val="0039041C"/>
    <w:rsid w:val="00393862"/>
    <w:rsid w:val="00395863"/>
    <w:rsid w:val="003A0996"/>
    <w:rsid w:val="003A0CAC"/>
    <w:rsid w:val="003A3B8E"/>
    <w:rsid w:val="003B0A38"/>
    <w:rsid w:val="003B3208"/>
    <w:rsid w:val="003B5728"/>
    <w:rsid w:val="003B6F29"/>
    <w:rsid w:val="003B6FC7"/>
    <w:rsid w:val="003C5B54"/>
    <w:rsid w:val="003D0926"/>
    <w:rsid w:val="003D2180"/>
    <w:rsid w:val="003D3A59"/>
    <w:rsid w:val="003D432B"/>
    <w:rsid w:val="003D6339"/>
    <w:rsid w:val="003E1FC0"/>
    <w:rsid w:val="003E25EA"/>
    <w:rsid w:val="003F7831"/>
    <w:rsid w:val="0040209B"/>
    <w:rsid w:val="0040452D"/>
    <w:rsid w:val="004047FD"/>
    <w:rsid w:val="004050DE"/>
    <w:rsid w:val="00405B01"/>
    <w:rsid w:val="00405BE6"/>
    <w:rsid w:val="00414077"/>
    <w:rsid w:val="00417A80"/>
    <w:rsid w:val="00420AF8"/>
    <w:rsid w:val="0042536B"/>
    <w:rsid w:val="00432E9C"/>
    <w:rsid w:val="0043434C"/>
    <w:rsid w:val="0044072A"/>
    <w:rsid w:val="0044205C"/>
    <w:rsid w:val="0044263D"/>
    <w:rsid w:val="00445E25"/>
    <w:rsid w:val="00452F97"/>
    <w:rsid w:val="0046397A"/>
    <w:rsid w:val="00467DA9"/>
    <w:rsid w:val="00470F8E"/>
    <w:rsid w:val="004713D0"/>
    <w:rsid w:val="00472BB8"/>
    <w:rsid w:val="0047480A"/>
    <w:rsid w:val="00476888"/>
    <w:rsid w:val="0048221F"/>
    <w:rsid w:val="0048584D"/>
    <w:rsid w:val="00486013"/>
    <w:rsid w:val="004907D6"/>
    <w:rsid w:val="00491667"/>
    <w:rsid w:val="004973C5"/>
    <w:rsid w:val="004A24DA"/>
    <w:rsid w:val="004A6491"/>
    <w:rsid w:val="004B0A1B"/>
    <w:rsid w:val="004B0A8E"/>
    <w:rsid w:val="004B689F"/>
    <w:rsid w:val="004C1D4F"/>
    <w:rsid w:val="004C3985"/>
    <w:rsid w:val="004C3DAE"/>
    <w:rsid w:val="004C3F8C"/>
    <w:rsid w:val="004D21D9"/>
    <w:rsid w:val="004D2CBB"/>
    <w:rsid w:val="004D67A8"/>
    <w:rsid w:val="004D7374"/>
    <w:rsid w:val="004E1839"/>
    <w:rsid w:val="004E33F9"/>
    <w:rsid w:val="004E4034"/>
    <w:rsid w:val="004E41E5"/>
    <w:rsid w:val="004E7B9E"/>
    <w:rsid w:val="004F3828"/>
    <w:rsid w:val="004F429B"/>
    <w:rsid w:val="004F5F8A"/>
    <w:rsid w:val="00505E61"/>
    <w:rsid w:val="00507E48"/>
    <w:rsid w:val="00510791"/>
    <w:rsid w:val="00510A58"/>
    <w:rsid w:val="00512A73"/>
    <w:rsid w:val="00517188"/>
    <w:rsid w:val="00521281"/>
    <w:rsid w:val="005247FE"/>
    <w:rsid w:val="00525491"/>
    <w:rsid w:val="00525AF9"/>
    <w:rsid w:val="005272A9"/>
    <w:rsid w:val="00527A75"/>
    <w:rsid w:val="00527F7D"/>
    <w:rsid w:val="00530741"/>
    <w:rsid w:val="00533A8B"/>
    <w:rsid w:val="0053553B"/>
    <w:rsid w:val="005360C4"/>
    <w:rsid w:val="00537685"/>
    <w:rsid w:val="005429E6"/>
    <w:rsid w:val="00542A40"/>
    <w:rsid w:val="00544F6A"/>
    <w:rsid w:val="00546ADA"/>
    <w:rsid w:val="00546E8E"/>
    <w:rsid w:val="00551232"/>
    <w:rsid w:val="00554C05"/>
    <w:rsid w:val="0056336C"/>
    <w:rsid w:val="00567551"/>
    <w:rsid w:val="00567A8F"/>
    <w:rsid w:val="005713BA"/>
    <w:rsid w:val="00573754"/>
    <w:rsid w:val="00575F1E"/>
    <w:rsid w:val="00580B52"/>
    <w:rsid w:val="00580E6B"/>
    <w:rsid w:val="0058168A"/>
    <w:rsid w:val="00590517"/>
    <w:rsid w:val="005915CD"/>
    <w:rsid w:val="005917F6"/>
    <w:rsid w:val="005A3ABE"/>
    <w:rsid w:val="005A6C5A"/>
    <w:rsid w:val="005B32F6"/>
    <w:rsid w:val="005B67C2"/>
    <w:rsid w:val="005B78E3"/>
    <w:rsid w:val="005D2DF3"/>
    <w:rsid w:val="005D4A2A"/>
    <w:rsid w:val="005E2FA1"/>
    <w:rsid w:val="005E4005"/>
    <w:rsid w:val="005E7C5D"/>
    <w:rsid w:val="005F192E"/>
    <w:rsid w:val="005F2DAF"/>
    <w:rsid w:val="005F4B69"/>
    <w:rsid w:val="006008FC"/>
    <w:rsid w:val="00606C6E"/>
    <w:rsid w:val="00607B5E"/>
    <w:rsid w:val="00610C52"/>
    <w:rsid w:val="00612CE5"/>
    <w:rsid w:val="00614998"/>
    <w:rsid w:val="0061585C"/>
    <w:rsid w:val="0061764B"/>
    <w:rsid w:val="00617AAF"/>
    <w:rsid w:val="0062055C"/>
    <w:rsid w:val="00624652"/>
    <w:rsid w:val="00631B1B"/>
    <w:rsid w:val="00632609"/>
    <w:rsid w:val="0063500D"/>
    <w:rsid w:val="00635EDA"/>
    <w:rsid w:val="006377BC"/>
    <w:rsid w:val="0064201A"/>
    <w:rsid w:val="00642B74"/>
    <w:rsid w:val="006464B0"/>
    <w:rsid w:val="00646D7E"/>
    <w:rsid w:val="00653AF0"/>
    <w:rsid w:val="00660B73"/>
    <w:rsid w:val="00663D95"/>
    <w:rsid w:val="00664B76"/>
    <w:rsid w:val="006722D8"/>
    <w:rsid w:val="00676E7E"/>
    <w:rsid w:val="00680168"/>
    <w:rsid w:val="00683C7B"/>
    <w:rsid w:val="00690D6A"/>
    <w:rsid w:val="00694701"/>
    <w:rsid w:val="006A209B"/>
    <w:rsid w:val="006A7C4F"/>
    <w:rsid w:val="006B0332"/>
    <w:rsid w:val="006B4403"/>
    <w:rsid w:val="006C2ABE"/>
    <w:rsid w:val="006D163C"/>
    <w:rsid w:val="006D5C42"/>
    <w:rsid w:val="006D7317"/>
    <w:rsid w:val="00701235"/>
    <w:rsid w:val="00703ED3"/>
    <w:rsid w:val="00706A6C"/>
    <w:rsid w:val="0070785B"/>
    <w:rsid w:val="0071087D"/>
    <w:rsid w:val="00712238"/>
    <w:rsid w:val="00712C83"/>
    <w:rsid w:val="00714ECE"/>
    <w:rsid w:val="00723B35"/>
    <w:rsid w:val="007247AF"/>
    <w:rsid w:val="00725129"/>
    <w:rsid w:val="00731AAD"/>
    <w:rsid w:val="007323AB"/>
    <w:rsid w:val="007335D5"/>
    <w:rsid w:val="0073724E"/>
    <w:rsid w:val="00746DA8"/>
    <w:rsid w:val="0074777D"/>
    <w:rsid w:val="00753157"/>
    <w:rsid w:val="00753DA0"/>
    <w:rsid w:val="00756CEE"/>
    <w:rsid w:val="00761D15"/>
    <w:rsid w:val="007639DF"/>
    <w:rsid w:val="00764F4B"/>
    <w:rsid w:val="0076644B"/>
    <w:rsid w:val="00773FEA"/>
    <w:rsid w:val="00774118"/>
    <w:rsid w:val="007963A8"/>
    <w:rsid w:val="007B2F3E"/>
    <w:rsid w:val="007B3F61"/>
    <w:rsid w:val="007B74FA"/>
    <w:rsid w:val="007C4E20"/>
    <w:rsid w:val="007C5A0E"/>
    <w:rsid w:val="007C5F9A"/>
    <w:rsid w:val="007C69B0"/>
    <w:rsid w:val="007E2D60"/>
    <w:rsid w:val="007E2E54"/>
    <w:rsid w:val="007E3290"/>
    <w:rsid w:val="007E7431"/>
    <w:rsid w:val="007F2ECD"/>
    <w:rsid w:val="007F3E12"/>
    <w:rsid w:val="007F59FF"/>
    <w:rsid w:val="007F68CC"/>
    <w:rsid w:val="00801EC6"/>
    <w:rsid w:val="00807B41"/>
    <w:rsid w:val="0081047C"/>
    <w:rsid w:val="0081328A"/>
    <w:rsid w:val="00817EE1"/>
    <w:rsid w:val="00821B71"/>
    <w:rsid w:val="00822067"/>
    <w:rsid w:val="00822707"/>
    <w:rsid w:val="00822F1F"/>
    <w:rsid w:val="008250C6"/>
    <w:rsid w:val="0083572E"/>
    <w:rsid w:val="00843102"/>
    <w:rsid w:val="00843565"/>
    <w:rsid w:val="00850D82"/>
    <w:rsid w:val="0085572F"/>
    <w:rsid w:val="00857D39"/>
    <w:rsid w:val="00860BEC"/>
    <w:rsid w:val="00862F99"/>
    <w:rsid w:val="00863FAE"/>
    <w:rsid w:val="0086410A"/>
    <w:rsid w:val="00866DA2"/>
    <w:rsid w:val="00871355"/>
    <w:rsid w:val="00874ECD"/>
    <w:rsid w:val="00875CA3"/>
    <w:rsid w:val="00877084"/>
    <w:rsid w:val="00880FF8"/>
    <w:rsid w:val="0088368A"/>
    <w:rsid w:val="008870B9"/>
    <w:rsid w:val="00892AC4"/>
    <w:rsid w:val="00892C21"/>
    <w:rsid w:val="00896637"/>
    <w:rsid w:val="008A1B7E"/>
    <w:rsid w:val="008A1F2E"/>
    <w:rsid w:val="008A58EB"/>
    <w:rsid w:val="008B2094"/>
    <w:rsid w:val="008B31B9"/>
    <w:rsid w:val="008B3595"/>
    <w:rsid w:val="008B4461"/>
    <w:rsid w:val="008B48DF"/>
    <w:rsid w:val="008C090F"/>
    <w:rsid w:val="008C48F9"/>
    <w:rsid w:val="008C6870"/>
    <w:rsid w:val="008D6D9F"/>
    <w:rsid w:val="008E3AD3"/>
    <w:rsid w:val="008E3CBB"/>
    <w:rsid w:val="008E480E"/>
    <w:rsid w:val="00904430"/>
    <w:rsid w:val="00904F8C"/>
    <w:rsid w:val="00905A0A"/>
    <w:rsid w:val="00906C43"/>
    <w:rsid w:val="00913797"/>
    <w:rsid w:val="00916C82"/>
    <w:rsid w:val="009257E2"/>
    <w:rsid w:val="00926932"/>
    <w:rsid w:val="009345EC"/>
    <w:rsid w:val="00936376"/>
    <w:rsid w:val="00941656"/>
    <w:rsid w:val="00941735"/>
    <w:rsid w:val="0094431C"/>
    <w:rsid w:val="0095003F"/>
    <w:rsid w:val="009513CA"/>
    <w:rsid w:val="00953129"/>
    <w:rsid w:val="0095742D"/>
    <w:rsid w:val="00961874"/>
    <w:rsid w:val="00971AA1"/>
    <w:rsid w:val="00973781"/>
    <w:rsid w:val="00984EA8"/>
    <w:rsid w:val="009A5469"/>
    <w:rsid w:val="009A5FDE"/>
    <w:rsid w:val="009B20C3"/>
    <w:rsid w:val="009B456A"/>
    <w:rsid w:val="009B6D01"/>
    <w:rsid w:val="009C3EAD"/>
    <w:rsid w:val="009C4FBE"/>
    <w:rsid w:val="009C6A0B"/>
    <w:rsid w:val="009D061C"/>
    <w:rsid w:val="009E055B"/>
    <w:rsid w:val="009E0B65"/>
    <w:rsid w:val="009E14AE"/>
    <w:rsid w:val="009E64E5"/>
    <w:rsid w:val="009E7D1D"/>
    <w:rsid w:val="009F3115"/>
    <w:rsid w:val="00A018CE"/>
    <w:rsid w:val="00A03E8B"/>
    <w:rsid w:val="00A0613D"/>
    <w:rsid w:val="00A06FDE"/>
    <w:rsid w:val="00A11F39"/>
    <w:rsid w:val="00A1417C"/>
    <w:rsid w:val="00A1510F"/>
    <w:rsid w:val="00A23C12"/>
    <w:rsid w:val="00A30941"/>
    <w:rsid w:val="00A31D81"/>
    <w:rsid w:val="00A32CEB"/>
    <w:rsid w:val="00A336AB"/>
    <w:rsid w:val="00A363F8"/>
    <w:rsid w:val="00A42257"/>
    <w:rsid w:val="00A46D97"/>
    <w:rsid w:val="00A53C6C"/>
    <w:rsid w:val="00A5415F"/>
    <w:rsid w:val="00A60862"/>
    <w:rsid w:val="00A6552C"/>
    <w:rsid w:val="00A67CEA"/>
    <w:rsid w:val="00A72CA7"/>
    <w:rsid w:val="00A73863"/>
    <w:rsid w:val="00A757FA"/>
    <w:rsid w:val="00A75A61"/>
    <w:rsid w:val="00A806B9"/>
    <w:rsid w:val="00A8145D"/>
    <w:rsid w:val="00A81CE9"/>
    <w:rsid w:val="00A82844"/>
    <w:rsid w:val="00A839ED"/>
    <w:rsid w:val="00A94318"/>
    <w:rsid w:val="00AA0783"/>
    <w:rsid w:val="00AA42BA"/>
    <w:rsid w:val="00AA7DE8"/>
    <w:rsid w:val="00AB1601"/>
    <w:rsid w:val="00AB22B6"/>
    <w:rsid w:val="00AB3553"/>
    <w:rsid w:val="00AB4180"/>
    <w:rsid w:val="00AB4ACC"/>
    <w:rsid w:val="00AC06A5"/>
    <w:rsid w:val="00AD672B"/>
    <w:rsid w:val="00AD70FE"/>
    <w:rsid w:val="00AD768F"/>
    <w:rsid w:val="00AE03D5"/>
    <w:rsid w:val="00AE395F"/>
    <w:rsid w:val="00AE46D1"/>
    <w:rsid w:val="00AE5F6E"/>
    <w:rsid w:val="00AF0F93"/>
    <w:rsid w:val="00AF1B92"/>
    <w:rsid w:val="00AF3D15"/>
    <w:rsid w:val="00B01479"/>
    <w:rsid w:val="00B1253A"/>
    <w:rsid w:val="00B156B3"/>
    <w:rsid w:val="00B1702A"/>
    <w:rsid w:val="00B26E6B"/>
    <w:rsid w:val="00B27C8A"/>
    <w:rsid w:val="00B30C33"/>
    <w:rsid w:val="00B32664"/>
    <w:rsid w:val="00B3512C"/>
    <w:rsid w:val="00B35923"/>
    <w:rsid w:val="00B60F32"/>
    <w:rsid w:val="00B62B82"/>
    <w:rsid w:val="00B652E9"/>
    <w:rsid w:val="00B66DBA"/>
    <w:rsid w:val="00B76C4E"/>
    <w:rsid w:val="00B77466"/>
    <w:rsid w:val="00B81C6A"/>
    <w:rsid w:val="00B8468E"/>
    <w:rsid w:val="00B84D5C"/>
    <w:rsid w:val="00B860D8"/>
    <w:rsid w:val="00B92762"/>
    <w:rsid w:val="00B9698F"/>
    <w:rsid w:val="00B96FAA"/>
    <w:rsid w:val="00B97AF1"/>
    <w:rsid w:val="00BA3C2C"/>
    <w:rsid w:val="00BA3DF5"/>
    <w:rsid w:val="00BA4C09"/>
    <w:rsid w:val="00BC0EC9"/>
    <w:rsid w:val="00BC3230"/>
    <w:rsid w:val="00BC486D"/>
    <w:rsid w:val="00BD0D52"/>
    <w:rsid w:val="00BD45AE"/>
    <w:rsid w:val="00BD7FB3"/>
    <w:rsid w:val="00BE2E37"/>
    <w:rsid w:val="00BE3B0F"/>
    <w:rsid w:val="00BE5FB6"/>
    <w:rsid w:val="00BE6B8F"/>
    <w:rsid w:val="00BF27D4"/>
    <w:rsid w:val="00BF2D0B"/>
    <w:rsid w:val="00BF2FD6"/>
    <w:rsid w:val="00BF4820"/>
    <w:rsid w:val="00C059C5"/>
    <w:rsid w:val="00C15642"/>
    <w:rsid w:val="00C23F98"/>
    <w:rsid w:val="00C3150E"/>
    <w:rsid w:val="00C31C09"/>
    <w:rsid w:val="00C32016"/>
    <w:rsid w:val="00C33F5A"/>
    <w:rsid w:val="00C36FBC"/>
    <w:rsid w:val="00C41210"/>
    <w:rsid w:val="00C42F3E"/>
    <w:rsid w:val="00C44351"/>
    <w:rsid w:val="00C45191"/>
    <w:rsid w:val="00C454E9"/>
    <w:rsid w:val="00C45607"/>
    <w:rsid w:val="00C55612"/>
    <w:rsid w:val="00C5607D"/>
    <w:rsid w:val="00C57367"/>
    <w:rsid w:val="00C65BD0"/>
    <w:rsid w:val="00C663B6"/>
    <w:rsid w:val="00C70E48"/>
    <w:rsid w:val="00C73A19"/>
    <w:rsid w:val="00C77FC0"/>
    <w:rsid w:val="00C8089E"/>
    <w:rsid w:val="00C811B1"/>
    <w:rsid w:val="00C815FC"/>
    <w:rsid w:val="00C844A8"/>
    <w:rsid w:val="00C9196A"/>
    <w:rsid w:val="00C91E99"/>
    <w:rsid w:val="00C95B05"/>
    <w:rsid w:val="00CA2413"/>
    <w:rsid w:val="00CA4401"/>
    <w:rsid w:val="00CB1FE0"/>
    <w:rsid w:val="00CB43BF"/>
    <w:rsid w:val="00CB6833"/>
    <w:rsid w:val="00CC0367"/>
    <w:rsid w:val="00CD6CDD"/>
    <w:rsid w:val="00CE0838"/>
    <w:rsid w:val="00CE75DF"/>
    <w:rsid w:val="00CF3BD8"/>
    <w:rsid w:val="00D029EC"/>
    <w:rsid w:val="00D02D6F"/>
    <w:rsid w:val="00D2720B"/>
    <w:rsid w:val="00D30537"/>
    <w:rsid w:val="00D31A4E"/>
    <w:rsid w:val="00D360B6"/>
    <w:rsid w:val="00D45224"/>
    <w:rsid w:val="00D47B80"/>
    <w:rsid w:val="00D55EA3"/>
    <w:rsid w:val="00D60061"/>
    <w:rsid w:val="00D62CE0"/>
    <w:rsid w:val="00D66DDC"/>
    <w:rsid w:val="00D7113B"/>
    <w:rsid w:val="00D72B0F"/>
    <w:rsid w:val="00D7407D"/>
    <w:rsid w:val="00D8168B"/>
    <w:rsid w:val="00D828CC"/>
    <w:rsid w:val="00D8571E"/>
    <w:rsid w:val="00D9105A"/>
    <w:rsid w:val="00DA00E3"/>
    <w:rsid w:val="00DA111D"/>
    <w:rsid w:val="00DA2664"/>
    <w:rsid w:val="00DA785C"/>
    <w:rsid w:val="00DB12D5"/>
    <w:rsid w:val="00DC1A7B"/>
    <w:rsid w:val="00DC22B0"/>
    <w:rsid w:val="00DC6DD1"/>
    <w:rsid w:val="00DE07F9"/>
    <w:rsid w:val="00DE497F"/>
    <w:rsid w:val="00DF44CA"/>
    <w:rsid w:val="00DF74EC"/>
    <w:rsid w:val="00E03DB0"/>
    <w:rsid w:val="00E05471"/>
    <w:rsid w:val="00E064E3"/>
    <w:rsid w:val="00E1343A"/>
    <w:rsid w:val="00E14103"/>
    <w:rsid w:val="00E16072"/>
    <w:rsid w:val="00E21AC7"/>
    <w:rsid w:val="00E2597B"/>
    <w:rsid w:val="00E30E1D"/>
    <w:rsid w:val="00E317C3"/>
    <w:rsid w:val="00E319B0"/>
    <w:rsid w:val="00E326BD"/>
    <w:rsid w:val="00E3560A"/>
    <w:rsid w:val="00E55CA6"/>
    <w:rsid w:val="00E616ED"/>
    <w:rsid w:val="00E6638F"/>
    <w:rsid w:val="00E74463"/>
    <w:rsid w:val="00E74603"/>
    <w:rsid w:val="00E74813"/>
    <w:rsid w:val="00E863CC"/>
    <w:rsid w:val="00E8720F"/>
    <w:rsid w:val="00E87A33"/>
    <w:rsid w:val="00E90076"/>
    <w:rsid w:val="00E90B50"/>
    <w:rsid w:val="00E93A3D"/>
    <w:rsid w:val="00E93D48"/>
    <w:rsid w:val="00E943C4"/>
    <w:rsid w:val="00E96DE3"/>
    <w:rsid w:val="00E96FDD"/>
    <w:rsid w:val="00E97B55"/>
    <w:rsid w:val="00E97EBC"/>
    <w:rsid w:val="00EB0533"/>
    <w:rsid w:val="00EB26D4"/>
    <w:rsid w:val="00EB2FEB"/>
    <w:rsid w:val="00EB44E2"/>
    <w:rsid w:val="00EB7528"/>
    <w:rsid w:val="00EC1341"/>
    <w:rsid w:val="00EC267F"/>
    <w:rsid w:val="00EE0795"/>
    <w:rsid w:val="00EE1EE4"/>
    <w:rsid w:val="00EE229B"/>
    <w:rsid w:val="00EE42EA"/>
    <w:rsid w:val="00EE620C"/>
    <w:rsid w:val="00EF0CF4"/>
    <w:rsid w:val="00EF34D6"/>
    <w:rsid w:val="00EF3F87"/>
    <w:rsid w:val="00F0015D"/>
    <w:rsid w:val="00F00D5B"/>
    <w:rsid w:val="00F029A1"/>
    <w:rsid w:val="00F10B83"/>
    <w:rsid w:val="00F126E2"/>
    <w:rsid w:val="00F12E6A"/>
    <w:rsid w:val="00F16955"/>
    <w:rsid w:val="00F20354"/>
    <w:rsid w:val="00F22F6F"/>
    <w:rsid w:val="00F23E64"/>
    <w:rsid w:val="00F33A75"/>
    <w:rsid w:val="00F36D6E"/>
    <w:rsid w:val="00F44F55"/>
    <w:rsid w:val="00F5113E"/>
    <w:rsid w:val="00F51837"/>
    <w:rsid w:val="00F529DE"/>
    <w:rsid w:val="00F549BE"/>
    <w:rsid w:val="00F54C0E"/>
    <w:rsid w:val="00F54EFE"/>
    <w:rsid w:val="00F6469E"/>
    <w:rsid w:val="00F659DD"/>
    <w:rsid w:val="00F67D73"/>
    <w:rsid w:val="00F67DCC"/>
    <w:rsid w:val="00F70AAF"/>
    <w:rsid w:val="00F74E03"/>
    <w:rsid w:val="00F75877"/>
    <w:rsid w:val="00F7765E"/>
    <w:rsid w:val="00F8179A"/>
    <w:rsid w:val="00F8543B"/>
    <w:rsid w:val="00F86738"/>
    <w:rsid w:val="00F86A55"/>
    <w:rsid w:val="00F91E8B"/>
    <w:rsid w:val="00F97A22"/>
    <w:rsid w:val="00FB3236"/>
    <w:rsid w:val="00FB5022"/>
    <w:rsid w:val="00FB5226"/>
    <w:rsid w:val="00FB7C4C"/>
    <w:rsid w:val="00FC5D28"/>
    <w:rsid w:val="00FD40F4"/>
    <w:rsid w:val="00FD4CA3"/>
    <w:rsid w:val="00FD67D9"/>
    <w:rsid w:val="00FE0DF0"/>
    <w:rsid w:val="00FE161C"/>
    <w:rsid w:val="00FE17C1"/>
    <w:rsid w:val="00FE420D"/>
    <w:rsid w:val="00FE42D3"/>
    <w:rsid w:val="00FE49EB"/>
    <w:rsid w:val="00FE65EA"/>
    <w:rsid w:val="00FF2F0B"/>
    <w:rsid w:val="00FF5C30"/>
    <w:rsid w:val="00FF7B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532260F5"/>
  <w14:defaultImageDpi w14:val="300"/>
  <w15:docId w15:val="{8DBC3106-FD60-474B-9B66-2FDD9AF7CA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aliases w:val="testo_corrente"/>
    <w:qFormat/>
    <w:rsid w:val="00CA2413"/>
    <w:pPr>
      <w:tabs>
        <w:tab w:val="left" w:pos="454"/>
      </w:tabs>
      <w:spacing w:line="240" w:lineRule="exact"/>
    </w:pPr>
    <w:rPr>
      <w:rFonts w:ascii="Arial" w:hAnsi="Arial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Indirizzoedatiintesta">
    <w:name w:val="Indirizzo e dati in testa"/>
    <w:basedOn w:val="Normale"/>
    <w:qFormat/>
    <w:rsid w:val="00E8720F"/>
    <w:pPr>
      <w:ind w:left="2200"/>
    </w:pPr>
  </w:style>
  <w:style w:type="paragraph" w:styleId="Pidipagina">
    <w:name w:val="footer"/>
    <w:basedOn w:val="Normale"/>
    <w:link w:val="PidipaginaCarattere"/>
    <w:uiPriority w:val="99"/>
    <w:unhideWhenUsed/>
    <w:rsid w:val="009E7D1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E7D1D"/>
  </w:style>
  <w:style w:type="paragraph" w:customStyle="1" w:styleId="Paragrafobase">
    <w:name w:val="[Paragrafo base]"/>
    <w:basedOn w:val="Normale"/>
    <w:uiPriority w:val="99"/>
    <w:rsid w:val="00BC486D"/>
    <w:pPr>
      <w:widowControl w:val="0"/>
      <w:autoSpaceDE w:val="0"/>
      <w:autoSpaceDN w:val="0"/>
      <w:adjustRightInd w:val="0"/>
      <w:textAlignment w:val="center"/>
    </w:pPr>
    <w:rPr>
      <w:rFonts w:ascii="MinionPro-Regular" w:hAnsi="MinionPro-Regular" w:cs="MinionPro-Regular"/>
      <w:color w:val="000000"/>
    </w:rPr>
  </w:style>
  <w:style w:type="character" w:customStyle="1" w:styleId="NewRailCartaIntestata">
    <w:name w:val="New Rail_Carta Intestata"/>
    <w:uiPriority w:val="99"/>
    <w:rsid w:val="001F43AE"/>
    <w:rPr>
      <w:rFonts w:ascii="NewRailAlphabet-Light" w:hAnsi="NewRailAlphabet-Light" w:cs="NewRailAlphabet-Light"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126E2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126E2"/>
    <w:rPr>
      <w:rFonts w:ascii="Lucida Grande" w:hAnsi="Lucida Grande" w:cs="Lucida Grande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E05471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E05471"/>
    <w:rPr>
      <w:rFonts w:ascii="New Rail Alphabet Light" w:hAnsi="New Rail Alphabet Light"/>
      <w:sz w:val="20"/>
      <w:szCs w:val="20"/>
    </w:rPr>
  </w:style>
  <w:style w:type="paragraph" w:customStyle="1" w:styleId="Pa0">
    <w:name w:val="Pa0"/>
    <w:basedOn w:val="Normale"/>
    <w:next w:val="Normale"/>
    <w:uiPriority w:val="99"/>
    <w:rsid w:val="00F029A1"/>
    <w:pPr>
      <w:autoSpaceDE w:val="0"/>
      <w:autoSpaceDN w:val="0"/>
      <w:adjustRightInd w:val="0"/>
      <w:spacing w:line="241" w:lineRule="atLeast"/>
    </w:pPr>
    <w:rPr>
      <w:rFonts w:ascii="ITC Century Std Book" w:eastAsia="Calibri" w:hAnsi="ITC Century Std Book" w:cs="Times New Roman"/>
      <w:sz w:val="24"/>
      <w:szCs w:val="24"/>
    </w:rPr>
  </w:style>
  <w:style w:type="character" w:customStyle="1" w:styleId="A1">
    <w:name w:val="A1"/>
    <w:uiPriority w:val="99"/>
    <w:rsid w:val="0004344A"/>
    <w:rPr>
      <w:rFonts w:ascii="Century Expanded LT Std" w:hAnsi="Century Expanded LT Std" w:cs="Century Expanded LT Std"/>
      <w:color w:val="221E1F"/>
      <w:sz w:val="20"/>
      <w:szCs w:val="20"/>
    </w:rPr>
  </w:style>
  <w:style w:type="character" w:customStyle="1" w:styleId="EnfasiBold">
    <w:name w:val="Enfasi Bold"/>
    <w:basedOn w:val="Carpredefinitoparagrafo"/>
    <w:uiPriority w:val="1"/>
    <w:rsid w:val="001E03D9"/>
    <w:rPr>
      <w:rFonts w:ascii="New Rail Alphabet FB Bold" w:hAnsi="New Rail Alphabet FB Bold"/>
      <w:b w:val="0"/>
      <w:sz w:val="20"/>
    </w:rPr>
  </w:style>
  <w:style w:type="character" w:customStyle="1" w:styleId="ItalicBase">
    <w:name w:val="Italic Base"/>
    <w:basedOn w:val="Carpredefinitoparagrafo"/>
    <w:uiPriority w:val="1"/>
    <w:rsid w:val="001E03D9"/>
    <w:rPr>
      <w:rFonts w:ascii="New Rail Alphabet FB Light It" w:hAnsi="New Rail Alphabet FB Light It"/>
      <w:i w:val="0"/>
      <w:sz w:val="20"/>
    </w:rPr>
  </w:style>
  <w:style w:type="character" w:styleId="Numeropagina">
    <w:name w:val="page number"/>
    <w:basedOn w:val="Carpredefinitoparagrafo"/>
    <w:uiPriority w:val="99"/>
    <w:semiHidden/>
    <w:unhideWhenUsed/>
    <w:rsid w:val="001D3047"/>
  </w:style>
  <w:style w:type="character" w:styleId="Collegamentoipertestuale">
    <w:name w:val="Hyperlink"/>
    <w:basedOn w:val="Carpredefinitoparagrafo"/>
    <w:uiPriority w:val="99"/>
    <w:unhideWhenUsed/>
    <w:rsid w:val="00212F7B"/>
    <w:rPr>
      <w:color w:val="0000FF" w:themeColor="hyperlink"/>
      <w:u w:val="single"/>
    </w:rPr>
  </w:style>
  <w:style w:type="paragraph" w:customStyle="1" w:styleId="Piccoloinfo">
    <w:name w:val="Piccolo info"/>
    <w:basedOn w:val="Normale"/>
    <w:qFormat/>
    <w:rsid w:val="00E16072"/>
    <w:pPr>
      <w:spacing w:line="192" w:lineRule="exact"/>
    </w:pPr>
    <w:rPr>
      <w:sz w:val="16"/>
      <w:szCs w:val="16"/>
    </w:rPr>
  </w:style>
  <w:style w:type="character" w:styleId="Enfasigrassetto">
    <w:name w:val="Strong"/>
    <w:uiPriority w:val="22"/>
    <w:qFormat/>
    <w:rsid w:val="004B0A1B"/>
    <w:rPr>
      <w:b/>
      <w:bCs/>
    </w:rPr>
  </w:style>
  <w:style w:type="paragraph" w:styleId="Nessunaspaziatura">
    <w:name w:val="No Spacing"/>
    <w:uiPriority w:val="1"/>
    <w:qFormat/>
    <w:rsid w:val="00505E61"/>
    <w:pPr>
      <w:tabs>
        <w:tab w:val="left" w:pos="454"/>
      </w:tabs>
    </w:pPr>
    <w:rPr>
      <w:rFonts w:ascii="New Rail Alphabet FB Light" w:hAnsi="New Rail Alphabet FB Light"/>
      <w:sz w:val="20"/>
      <w:szCs w:val="20"/>
    </w:rPr>
  </w:style>
  <w:style w:type="character" w:styleId="Enfasicorsivo">
    <w:name w:val="Emphasis"/>
    <w:basedOn w:val="Carpredefinitoparagrafo"/>
    <w:uiPriority w:val="20"/>
    <w:qFormat/>
    <w:rsid w:val="00033751"/>
    <w:rPr>
      <w:i/>
      <w:iCs/>
    </w:rPr>
  </w:style>
  <w:style w:type="paragraph" w:customStyle="1" w:styleId="Predefinito">
    <w:name w:val="Predefinito"/>
    <w:uiPriority w:val="99"/>
    <w:rsid w:val="00A30941"/>
    <w:pPr>
      <w:widowControl w:val="0"/>
      <w:autoSpaceDE w:val="0"/>
      <w:autoSpaceDN w:val="0"/>
      <w:adjustRightInd w:val="0"/>
    </w:pPr>
    <w:rPr>
      <w:rFonts w:ascii="Arial" w:hAnsi="Arial" w:cs="Arial"/>
      <w:kern w:val="1"/>
    </w:rPr>
  </w:style>
  <w:style w:type="paragraph" w:styleId="NormaleWeb">
    <w:name w:val="Normal (Web)"/>
    <w:basedOn w:val="Normale"/>
    <w:uiPriority w:val="99"/>
    <w:unhideWhenUsed/>
    <w:rsid w:val="008E480E"/>
    <w:pPr>
      <w:tabs>
        <w:tab w:val="clear" w:pos="454"/>
      </w:tabs>
      <w:spacing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Default">
    <w:name w:val="Default"/>
    <w:rsid w:val="00B27C8A"/>
    <w:pPr>
      <w:autoSpaceDE w:val="0"/>
      <w:autoSpaceDN w:val="0"/>
      <w:adjustRightInd w:val="0"/>
    </w:pPr>
    <w:rPr>
      <w:rFonts w:ascii="New Rail Alphabet Light" w:hAnsi="New Rail Alphabet Light" w:cs="New Rail Alphabet Light"/>
      <w:color w:val="000000"/>
    </w:rPr>
  </w:style>
  <w:style w:type="paragraph" w:customStyle="1" w:styleId="Pa3">
    <w:name w:val="Pa3"/>
    <w:basedOn w:val="Default"/>
    <w:next w:val="Default"/>
    <w:uiPriority w:val="99"/>
    <w:rsid w:val="00B27C8A"/>
    <w:pPr>
      <w:spacing w:line="141" w:lineRule="atLeast"/>
    </w:pPr>
    <w:rPr>
      <w:rFonts w:cstheme="minorBidi"/>
      <w:color w:val="auto"/>
    </w:rPr>
  </w:style>
  <w:style w:type="character" w:customStyle="1" w:styleId="A3">
    <w:name w:val="A3"/>
    <w:uiPriority w:val="99"/>
    <w:rsid w:val="00B27C8A"/>
    <w:rPr>
      <w:rFonts w:cs="New Rail Alphabet Light"/>
      <w:color w:val="221E1F"/>
      <w:sz w:val="14"/>
      <w:szCs w:val="14"/>
    </w:rPr>
  </w:style>
  <w:style w:type="paragraph" w:customStyle="1" w:styleId="Pa1">
    <w:name w:val="Pa1"/>
    <w:basedOn w:val="Default"/>
    <w:next w:val="Default"/>
    <w:uiPriority w:val="99"/>
    <w:rsid w:val="004973C5"/>
    <w:pPr>
      <w:spacing w:line="181" w:lineRule="atLeast"/>
    </w:pPr>
    <w:rPr>
      <w:rFonts w:cstheme="minorBidi"/>
      <w:color w:val="auto"/>
    </w:rPr>
  </w:style>
  <w:style w:type="character" w:customStyle="1" w:styleId="A0">
    <w:name w:val="A0"/>
    <w:uiPriority w:val="99"/>
    <w:rsid w:val="003655B7"/>
    <w:rPr>
      <w:rFonts w:cs="New Rail Alphabet Bold"/>
      <w:b/>
      <w:bCs/>
      <w:color w:val="FFC600"/>
      <w:sz w:val="28"/>
      <w:szCs w:val="28"/>
    </w:rPr>
  </w:style>
  <w:style w:type="character" w:customStyle="1" w:styleId="acopre">
    <w:name w:val="acopre"/>
    <w:basedOn w:val="Carpredefinitoparagrafo"/>
    <w:rsid w:val="002F3BF3"/>
  </w:style>
  <w:style w:type="paragraph" w:customStyle="1" w:styleId="piccoloinfo0">
    <w:name w:val="piccoloinfo"/>
    <w:basedOn w:val="Normale"/>
    <w:rsid w:val="00A32CEB"/>
    <w:pPr>
      <w:tabs>
        <w:tab w:val="clear" w:pos="454"/>
      </w:tabs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jlqj4b">
    <w:name w:val="jlqj4b"/>
    <w:basedOn w:val="Carpredefinitoparagrafo"/>
    <w:rsid w:val="00070D3A"/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5A6C5A"/>
    <w:rPr>
      <w:color w:val="605E5C"/>
      <w:shd w:val="clear" w:color="auto" w:fill="E1DFDD"/>
    </w:rPr>
  </w:style>
  <w:style w:type="character" w:customStyle="1" w:styleId="fluidplugincopy">
    <w:name w:val="fluidplugincopy"/>
    <w:basedOn w:val="Carpredefinitoparagrafo"/>
    <w:rsid w:val="007247AF"/>
  </w:style>
  <w:style w:type="character" w:customStyle="1" w:styleId="Menzionenonrisolta2">
    <w:name w:val="Menzione non risolta2"/>
    <w:basedOn w:val="Carpredefinitoparagrafo"/>
    <w:uiPriority w:val="99"/>
    <w:semiHidden/>
    <w:unhideWhenUsed/>
    <w:rsid w:val="00A757FA"/>
    <w:rPr>
      <w:color w:val="605E5C"/>
      <w:shd w:val="clear" w:color="auto" w:fill="E1DFDD"/>
    </w:rPr>
  </w:style>
  <w:style w:type="paragraph" w:customStyle="1" w:styleId="Pa2">
    <w:name w:val="Pa2"/>
    <w:basedOn w:val="Default"/>
    <w:next w:val="Default"/>
    <w:uiPriority w:val="99"/>
    <w:rsid w:val="007E2D60"/>
    <w:pPr>
      <w:spacing w:line="181" w:lineRule="atLeast"/>
    </w:pPr>
    <w:rPr>
      <w:rFonts w:ascii="New Rail Alphabet Bold" w:hAnsi="New Rail Alphabet Bold" w:cstheme="minorBidi"/>
      <w:color w:val="auto"/>
    </w:rPr>
  </w:style>
  <w:style w:type="character" w:customStyle="1" w:styleId="A2">
    <w:name w:val="A2"/>
    <w:uiPriority w:val="99"/>
    <w:rsid w:val="007E2D60"/>
    <w:rPr>
      <w:rFonts w:cs="New Rail Alphabet Light"/>
      <w:color w:val="221E1F"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21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7490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562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540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167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781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868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789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181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506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088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94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261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970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402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494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231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105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34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966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918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033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748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66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790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270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198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066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671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191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20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78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511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607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98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899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448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35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398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559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20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712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393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306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723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90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7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902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325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990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99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723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032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499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078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251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918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766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489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904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824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789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933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85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733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016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09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989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64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504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255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476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688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095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65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956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105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821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861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627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180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956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387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813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382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931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764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38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511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376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43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087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4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9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9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86F50F8-7E4E-4730-83F8-27DDA878CE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685</TotalTime>
  <Pages>4</Pages>
  <Words>2223</Words>
  <Characters>12676</Characters>
  <Application>Microsoft Office Word</Application>
  <DocSecurity>0</DocSecurity>
  <Lines>105</Lines>
  <Paragraphs>29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14870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 -</dc:creator>
  <cp:keywords/>
  <dc:description/>
  <cp:lastModifiedBy>Silvia Cacco</cp:lastModifiedBy>
  <cp:revision>58</cp:revision>
  <cp:lastPrinted>2025-01-20T11:17:00Z</cp:lastPrinted>
  <dcterms:created xsi:type="dcterms:W3CDTF">2025-01-18T15:13:00Z</dcterms:created>
  <dcterms:modified xsi:type="dcterms:W3CDTF">2025-02-11T10:01:00Z</dcterms:modified>
</cp:coreProperties>
</file>