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04B3C" w14:textId="77777777" w:rsidR="00875CA3" w:rsidRPr="004F0FCD" w:rsidRDefault="00875CA3" w:rsidP="00641731">
      <w:pPr>
        <w:pStyle w:val="Nessunaspaziatura"/>
        <w:jc w:val="both"/>
        <w:rPr>
          <w:rStyle w:val="ItalicBase"/>
          <w:rFonts w:ascii="Arial" w:hAnsi="Arial" w:cs="Arial"/>
        </w:rPr>
      </w:pPr>
    </w:p>
    <w:p w14:paraId="008781A5" w14:textId="77777777" w:rsidR="00C8089E" w:rsidRPr="004F0FCD" w:rsidRDefault="00C8089E" w:rsidP="00641731">
      <w:pPr>
        <w:pStyle w:val="Indirizzoedatiintesta"/>
        <w:jc w:val="both"/>
        <w:rPr>
          <w:rStyle w:val="NewRailCartaIntestata"/>
          <w:rFonts w:ascii="Arial" w:hAnsi="Arial" w:cs="Arial"/>
        </w:rPr>
      </w:pPr>
    </w:p>
    <w:p w14:paraId="698559DA" w14:textId="77777777" w:rsidR="00C8089E" w:rsidRPr="004F0FCD" w:rsidRDefault="00C8089E" w:rsidP="00641731">
      <w:pPr>
        <w:pStyle w:val="Indirizzoedatiintesta"/>
        <w:jc w:val="both"/>
        <w:rPr>
          <w:rStyle w:val="NewRailCartaIntestata"/>
          <w:rFonts w:ascii="Arial" w:hAnsi="Arial" w:cs="Arial"/>
        </w:rPr>
      </w:pPr>
    </w:p>
    <w:p w14:paraId="47C31C08" w14:textId="77777777" w:rsidR="00875CA3" w:rsidRPr="004F0FCD" w:rsidRDefault="00875CA3" w:rsidP="00641731">
      <w:pPr>
        <w:pStyle w:val="Indirizzoedatiintesta"/>
        <w:jc w:val="both"/>
        <w:rPr>
          <w:rStyle w:val="NewRailCartaIntestata"/>
          <w:rFonts w:ascii="Arial" w:hAnsi="Arial" w:cs="Arial"/>
        </w:rPr>
      </w:pPr>
    </w:p>
    <w:p w14:paraId="742A7FF9" w14:textId="77777777" w:rsidR="0044205C" w:rsidRPr="004F0FCD" w:rsidRDefault="0044205C" w:rsidP="00641731">
      <w:pPr>
        <w:pStyle w:val="Indirizzoedatiintesta"/>
        <w:jc w:val="both"/>
        <w:rPr>
          <w:rStyle w:val="NewRailCartaIntestata"/>
          <w:rFonts w:ascii="Arial" w:hAnsi="Arial" w:cs="Arial"/>
        </w:rPr>
      </w:pPr>
    </w:p>
    <w:p w14:paraId="1D7C7217" w14:textId="77777777" w:rsidR="0044205C" w:rsidRPr="004F0FCD" w:rsidRDefault="0044205C" w:rsidP="00641731">
      <w:pPr>
        <w:pStyle w:val="Indirizzoedatiintesta"/>
        <w:jc w:val="both"/>
        <w:rPr>
          <w:rStyle w:val="NewRailCartaIntestata"/>
          <w:rFonts w:ascii="Arial" w:hAnsi="Arial" w:cs="Arial"/>
        </w:rPr>
      </w:pPr>
    </w:p>
    <w:p w14:paraId="4A318EEF" w14:textId="77777777" w:rsidR="0044205C" w:rsidRPr="004F0FCD" w:rsidRDefault="0044205C" w:rsidP="00641731">
      <w:pPr>
        <w:pStyle w:val="Indirizzoedatiintesta"/>
        <w:jc w:val="both"/>
        <w:rPr>
          <w:rStyle w:val="NewRailCartaIntestata"/>
          <w:rFonts w:ascii="Arial" w:hAnsi="Arial" w:cs="Arial"/>
        </w:rPr>
      </w:pPr>
    </w:p>
    <w:p w14:paraId="6A45319A" w14:textId="77777777" w:rsidR="0044205C" w:rsidRPr="004F0FCD" w:rsidRDefault="0044205C" w:rsidP="00641731">
      <w:pPr>
        <w:pStyle w:val="Indirizzoedatiintesta"/>
        <w:jc w:val="both"/>
        <w:rPr>
          <w:rStyle w:val="NewRailCartaIntestata"/>
          <w:rFonts w:ascii="Arial" w:hAnsi="Arial" w:cs="Arial"/>
        </w:rPr>
      </w:pPr>
    </w:p>
    <w:p w14:paraId="6D8E4731" w14:textId="77777777" w:rsidR="003D0926" w:rsidRPr="004F0FCD" w:rsidRDefault="003D0926" w:rsidP="00641731">
      <w:pPr>
        <w:pStyle w:val="Indirizzoedatiintesta"/>
        <w:jc w:val="both"/>
        <w:rPr>
          <w:rStyle w:val="NewRailCartaIntestata"/>
          <w:rFonts w:ascii="Arial" w:hAnsi="Arial" w:cs="Arial"/>
        </w:rPr>
      </w:pPr>
    </w:p>
    <w:p w14:paraId="4CF773A3" w14:textId="77777777" w:rsidR="0092567D" w:rsidRPr="004F0FCD" w:rsidRDefault="0092567D" w:rsidP="00641731">
      <w:pPr>
        <w:pStyle w:val="Indirizzoedatiintesta"/>
        <w:jc w:val="both"/>
        <w:rPr>
          <w:rStyle w:val="EnfasiBold"/>
          <w:rFonts w:ascii="Arial" w:hAnsi="Arial"/>
          <w:bCs/>
        </w:rPr>
      </w:pPr>
    </w:p>
    <w:p w14:paraId="5EF1F490" w14:textId="5DB9DFB3" w:rsidR="0076644B" w:rsidRPr="004F0FCD" w:rsidRDefault="003B191A" w:rsidP="00641731">
      <w:pPr>
        <w:pStyle w:val="Indirizzoedatiintesta"/>
        <w:jc w:val="both"/>
        <w:rPr>
          <w:rStyle w:val="EnfasiBold"/>
          <w:rFonts w:ascii="Arial" w:hAnsi="Arial"/>
          <w:b/>
          <w:iCs/>
        </w:rPr>
      </w:pPr>
      <w:r w:rsidRPr="004F0FCD">
        <w:rPr>
          <w:rStyle w:val="EnfasiBold"/>
          <w:rFonts w:ascii="Arial" w:hAnsi="Arial"/>
          <w:iCs/>
        </w:rPr>
        <w:tab/>
      </w:r>
      <w:r w:rsidRPr="004F0FCD">
        <w:rPr>
          <w:rStyle w:val="EnfasiBold"/>
          <w:rFonts w:ascii="Arial" w:hAnsi="Arial"/>
          <w:iCs/>
        </w:rPr>
        <w:tab/>
      </w:r>
      <w:r w:rsidR="006D75FB" w:rsidRPr="004F0FCD">
        <w:rPr>
          <w:rStyle w:val="EnfasiBold"/>
          <w:rFonts w:ascii="Arial" w:hAnsi="Arial"/>
          <w:b/>
          <w:iCs/>
        </w:rPr>
        <w:t>Sotterraneo/Underground</w:t>
      </w:r>
      <w:r w:rsidR="0076644B" w:rsidRPr="004F0FCD">
        <w:rPr>
          <w:rStyle w:val="EnfasiBold"/>
          <w:rFonts w:ascii="Arial" w:hAnsi="Arial"/>
          <w:b/>
          <w:iCs/>
        </w:rPr>
        <w:t xml:space="preserve"> </w:t>
      </w:r>
    </w:p>
    <w:p w14:paraId="0340276F" w14:textId="62071AE4" w:rsidR="0076644B" w:rsidRPr="004F0FCD" w:rsidRDefault="003B191A" w:rsidP="00641731">
      <w:pPr>
        <w:pStyle w:val="Indirizzoedatiintesta"/>
        <w:jc w:val="both"/>
        <w:rPr>
          <w:rStyle w:val="ItalicBase"/>
          <w:rFonts w:ascii="Arial" w:hAnsi="Arial"/>
          <w:b/>
          <w:bCs w:val="0"/>
        </w:rPr>
      </w:pPr>
      <w:r w:rsidRPr="004F0FCD">
        <w:rPr>
          <w:rStyle w:val="ItalicBase"/>
          <w:rFonts w:ascii="Arial" w:hAnsi="Arial"/>
        </w:rPr>
        <w:tab/>
      </w:r>
      <w:r w:rsidRPr="004F0FCD">
        <w:rPr>
          <w:rStyle w:val="ItalicBase"/>
          <w:rFonts w:ascii="Arial" w:hAnsi="Arial"/>
        </w:rPr>
        <w:tab/>
      </w:r>
      <w:r w:rsidR="00DC40A4" w:rsidRPr="004F0FCD">
        <w:rPr>
          <w:rStyle w:val="ItalicBase"/>
          <w:rFonts w:ascii="Arial" w:hAnsi="Arial"/>
        </w:rPr>
        <w:t>giornate internazionali di studio sul paesaggio 202</w:t>
      </w:r>
      <w:r w:rsidR="006D75FB" w:rsidRPr="004F0FCD">
        <w:rPr>
          <w:rStyle w:val="ItalicBase"/>
          <w:rFonts w:ascii="Arial" w:hAnsi="Arial"/>
        </w:rPr>
        <w:t>5</w:t>
      </w:r>
    </w:p>
    <w:p w14:paraId="059E419F" w14:textId="77777777" w:rsidR="00172048" w:rsidRPr="004F0FCD" w:rsidRDefault="00172048" w:rsidP="00641731">
      <w:pPr>
        <w:pStyle w:val="Indirizzoedatiintesta"/>
        <w:jc w:val="both"/>
        <w:rPr>
          <w:rStyle w:val="ItalicBase"/>
          <w:rFonts w:ascii="Arial" w:hAnsi="Arial"/>
          <w:iCs w:val="0"/>
        </w:rPr>
      </w:pPr>
    </w:p>
    <w:p w14:paraId="223D00CF" w14:textId="5B4EB587" w:rsidR="003B191A" w:rsidRPr="004F0FCD" w:rsidRDefault="003B191A" w:rsidP="00641731">
      <w:pPr>
        <w:pStyle w:val="Indirizzoedatiintesta"/>
        <w:jc w:val="both"/>
        <w:rPr>
          <w:rStyle w:val="ItalicBase"/>
          <w:rFonts w:ascii="Arial" w:hAnsi="Arial"/>
          <w:b/>
          <w:bCs w:val="0"/>
          <w:iCs w:val="0"/>
        </w:rPr>
      </w:pPr>
      <w:r w:rsidRPr="004F0FCD">
        <w:tab/>
      </w:r>
      <w:r w:rsidRPr="004F0FCD">
        <w:tab/>
      </w:r>
      <w:r w:rsidR="00DC40A4" w:rsidRPr="004F0FCD">
        <w:t>giovedì 2</w:t>
      </w:r>
      <w:r w:rsidR="006D75FB" w:rsidRPr="004F0FCD">
        <w:t>0</w:t>
      </w:r>
      <w:r w:rsidR="00DC40A4" w:rsidRPr="004F0FCD">
        <w:t xml:space="preserve"> febbraio 202</w:t>
      </w:r>
      <w:r w:rsidR="006D75FB" w:rsidRPr="004F0FCD">
        <w:t>5</w:t>
      </w:r>
      <w:r w:rsidR="00235844" w:rsidRPr="004F0FCD">
        <w:t>, ore 17.30</w:t>
      </w:r>
    </w:p>
    <w:p w14:paraId="2F253794" w14:textId="1C567F4C" w:rsidR="00DC40A4" w:rsidRPr="004F0FCD" w:rsidRDefault="00F8752D" w:rsidP="00641731">
      <w:pPr>
        <w:spacing w:line="240" w:lineRule="auto"/>
        <w:jc w:val="both"/>
        <w:rPr>
          <w:rFonts w:ascii="Arial" w:hAnsi="Arial" w:cs="Arial"/>
          <w:b/>
          <w:lang w:val="en-GB"/>
        </w:rPr>
      </w:pPr>
      <w:r w:rsidRPr="004F0FCD">
        <w:rPr>
          <w:rStyle w:val="NewRailCartaIntestata"/>
          <w:rFonts w:ascii="Arial" w:hAnsi="Arial" w:cs="Arial"/>
        </w:rPr>
        <w:tab/>
      </w:r>
      <w:r w:rsidR="00DC40A4" w:rsidRPr="004F0FCD">
        <w:rPr>
          <w:rStyle w:val="NewRailCartaIntestata"/>
          <w:rFonts w:ascii="Arial" w:hAnsi="Arial" w:cs="Arial"/>
        </w:rPr>
        <w:tab/>
      </w:r>
      <w:r w:rsidR="006D75FB" w:rsidRPr="004F0FCD">
        <w:rPr>
          <w:rFonts w:ascii="Arial" w:eastAsia="Times New Roman" w:hAnsi="Arial" w:cs="Arial"/>
          <w:b/>
          <w:kern w:val="36"/>
          <w:lang w:val="en-GB"/>
        </w:rPr>
        <w:t>Il buco</w:t>
      </w:r>
    </w:p>
    <w:p w14:paraId="7DE03A2D" w14:textId="15E63A8E" w:rsidR="00DC40A4" w:rsidRPr="004F0FCD" w:rsidRDefault="00DC40A4" w:rsidP="00641731">
      <w:pPr>
        <w:spacing w:line="240" w:lineRule="auto"/>
        <w:jc w:val="both"/>
        <w:rPr>
          <w:rFonts w:ascii="Arial" w:hAnsi="Arial" w:cs="Arial"/>
          <w:shd w:val="clear" w:color="auto" w:fill="FFFFFF"/>
        </w:rPr>
      </w:pPr>
      <w:r w:rsidRPr="004F0FCD">
        <w:rPr>
          <w:rFonts w:ascii="Arial" w:hAnsi="Arial" w:cs="Arial"/>
          <w:lang w:val="en-GB"/>
        </w:rPr>
        <w:tab/>
      </w:r>
      <w:r w:rsidRPr="004F0FCD">
        <w:rPr>
          <w:rFonts w:ascii="Arial" w:hAnsi="Arial" w:cs="Arial"/>
          <w:lang w:val="en-GB"/>
        </w:rPr>
        <w:tab/>
      </w:r>
      <w:r w:rsidR="006D75FB" w:rsidRPr="004F0FCD">
        <w:rPr>
          <w:rFonts w:ascii="Arial" w:hAnsi="Arial" w:cs="Arial"/>
          <w:lang w:val="en-GB"/>
        </w:rPr>
        <w:t xml:space="preserve">un film </w:t>
      </w:r>
      <w:r w:rsidR="006E6D2E" w:rsidRPr="004F0FCD">
        <w:rPr>
          <w:rFonts w:ascii="Arial" w:eastAsia="Times New Roman" w:hAnsi="Arial" w:cs="Arial"/>
        </w:rPr>
        <w:t xml:space="preserve">di </w:t>
      </w:r>
      <w:r w:rsidR="006D75FB" w:rsidRPr="004F0FCD">
        <w:rPr>
          <w:rFonts w:ascii="Arial" w:eastAsia="Times New Roman" w:hAnsi="Arial" w:cs="Arial"/>
        </w:rPr>
        <w:t>Michelangelo Frammartino</w:t>
      </w:r>
      <w:r w:rsidR="006E6D2E" w:rsidRPr="004F0FCD">
        <w:rPr>
          <w:rFonts w:ascii="Arial" w:eastAsia="Times New Roman" w:hAnsi="Arial" w:cs="Arial"/>
        </w:rPr>
        <w:t xml:space="preserve"> (Italia, 20</w:t>
      </w:r>
      <w:r w:rsidR="006D75FB" w:rsidRPr="004F0FCD">
        <w:rPr>
          <w:rFonts w:ascii="Arial" w:eastAsia="Times New Roman" w:hAnsi="Arial" w:cs="Arial"/>
        </w:rPr>
        <w:t>21</w:t>
      </w:r>
      <w:r w:rsidR="006E6D2E" w:rsidRPr="004F0FCD">
        <w:rPr>
          <w:rFonts w:ascii="Arial" w:eastAsia="Times New Roman" w:hAnsi="Arial" w:cs="Arial"/>
        </w:rPr>
        <w:t xml:space="preserve">, </w:t>
      </w:r>
      <w:r w:rsidR="006D75FB" w:rsidRPr="004F0FCD">
        <w:rPr>
          <w:rFonts w:ascii="Arial" w:eastAsia="Times New Roman" w:hAnsi="Arial" w:cs="Arial"/>
        </w:rPr>
        <w:t>93</w:t>
      </w:r>
      <w:r w:rsidR="004F0FCD" w:rsidRPr="004F0FCD">
        <w:rPr>
          <w:rFonts w:ascii="Arial" w:eastAsia="Times New Roman" w:hAnsi="Arial" w:cs="Arial"/>
        </w:rPr>
        <w:t>’</w:t>
      </w:r>
      <w:r w:rsidR="006E6D2E" w:rsidRPr="004F0FCD">
        <w:rPr>
          <w:rFonts w:ascii="Arial" w:eastAsia="Times New Roman" w:hAnsi="Arial" w:cs="Arial"/>
        </w:rPr>
        <w:t>)</w:t>
      </w:r>
    </w:p>
    <w:p w14:paraId="2C24BAE8" w14:textId="459F99BC" w:rsidR="00165AC0" w:rsidRPr="004F0FCD" w:rsidRDefault="00165AC0" w:rsidP="00641731">
      <w:pPr>
        <w:pStyle w:val="Indirizzoedatiintesta"/>
        <w:jc w:val="both"/>
      </w:pPr>
    </w:p>
    <w:p w14:paraId="16D99345" w14:textId="77777777" w:rsidR="006D75FB" w:rsidRPr="004F0FCD" w:rsidRDefault="006D75FB" w:rsidP="00641731">
      <w:pPr>
        <w:pStyle w:val="Indirizzoedatiintesta"/>
        <w:jc w:val="both"/>
      </w:pPr>
    </w:p>
    <w:p w14:paraId="21FACAA9" w14:textId="64E793E7" w:rsidR="003B191A" w:rsidRPr="004F0FCD" w:rsidRDefault="003B191A" w:rsidP="00641731">
      <w:pPr>
        <w:pStyle w:val="Indirizzoedatiintesta"/>
        <w:jc w:val="both"/>
      </w:pPr>
    </w:p>
    <w:p w14:paraId="37CB8BC2" w14:textId="7C50EAEC" w:rsidR="00917D30" w:rsidRPr="004F0FCD" w:rsidRDefault="00917D30" w:rsidP="0096603D">
      <w:pPr>
        <w:pStyle w:val="Default"/>
        <w:jc w:val="both"/>
        <w:rPr>
          <w:rFonts w:ascii="Arial" w:hAnsi="Arial" w:cs="Arial"/>
          <w:color w:val="auto"/>
          <w:sz w:val="20"/>
          <w:szCs w:val="20"/>
        </w:rPr>
      </w:pPr>
      <w:r w:rsidRPr="004F0FCD">
        <w:rPr>
          <w:rFonts w:ascii="Arial" w:hAnsi="Arial" w:cs="Arial"/>
          <w:color w:val="auto"/>
          <w:sz w:val="20"/>
          <w:szCs w:val="20"/>
        </w:rPr>
        <w:t>Regia: Michelangelo Frammartino; sceneggiatura: Giovanna Giuliani, Michelangelo Frammartino; fotografia: Renato Berta; montaggio: Benni Atria; scenografia: Giliano Carli; suono: Simone Paolo Olivero; costumi: Stefania Grilli; produzione: Doppio Nodo Double Bind con Rai Cinema; prodotto da Marco Serrecchia, Michelangelo Frammartino, Philippe Bober in coproduzione con Société Parisienne de Production, Essential Filmproduktion</w:t>
      </w:r>
      <w:r w:rsidR="00244978" w:rsidRPr="004F0FCD">
        <w:rPr>
          <w:rFonts w:ascii="Arial" w:hAnsi="Arial" w:cs="Arial"/>
          <w:color w:val="auto"/>
          <w:sz w:val="20"/>
          <w:szCs w:val="20"/>
        </w:rPr>
        <w:t xml:space="preserve">; </w:t>
      </w:r>
      <w:r w:rsidRPr="004F0FCD">
        <w:rPr>
          <w:rFonts w:ascii="Arial" w:hAnsi="Arial" w:cs="Arial"/>
          <w:color w:val="auto"/>
          <w:sz w:val="20"/>
          <w:szCs w:val="20"/>
        </w:rPr>
        <w:t xml:space="preserve">con il sostegno di MIC </w:t>
      </w:r>
      <w:r w:rsidR="00397F07">
        <w:rPr>
          <w:rFonts w:ascii="Arial" w:hAnsi="Arial" w:cs="Arial"/>
          <w:color w:val="auto"/>
          <w:sz w:val="20"/>
          <w:szCs w:val="20"/>
        </w:rPr>
        <w:t>–</w:t>
      </w:r>
      <w:r w:rsidRPr="004F0FCD">
        <w:rPr>
          <w:rFonts w:ascii="Arial" w:hAnsi="Arial" w:cs="Arial"/>
          <w:color w:val="auto"/>
          <w:sz w:val="20"/>
          <w:szCs w:val="20"/>
        </w:rPr>
        <w:t xml:space="preserve"> Direzione Generale Cinema, Eurimages, Calabria Film Commission, Regione Lazio, CNC </w:t>
      </w:r>
      <w:r w:rsidR="00397F07">
        <w:rPr>
          <w:rFonts w:ascii="Arial" w:hAnsi="Arial" w:cs="Arial"/>
          <w:color w:val="auto"/>
          <w:sz w:val="20"/>
          <w:szCs w:val="20"/>
        </w:rPr>
        <w:t>–</w:t>
      </w:r>
      <w:r w:rsidRPr="004F0FCD">
        <w:rPr>
          <w:rFonts w:ascii="Arial" w:hAnsi="Arial" w:cs="Arial"/>
          <w:color w:val="auto"/>
          <w:sz w:val="20"/>
          <w:szCs w:val="20"/>
        </w:rPr>
        <w:t xml:space="preserve"> Aide Aux Cinémas Du Monde </w:t>
      </w:r>
      <w:r w:rsidR="00397F07">
        <w:rPr>
          <w:rFonts w:ascii="Arial" w:hAnsi="Arial" w:cs="Arial"/>
          <w:color w:val="auto"/>
          <w:sz w:val="20"/>
          <w:szCs w:val="20"/>
        </w:rPr>
        <w:t>–</w:t>
      </w:r>
      <w:r w:rsidRPr="004F0FCD">
        <w:rPr>
          <w:rFonts w:ascii="Arial" w:hAnsi="Arial" w:cs="Arial"/>
          <w:color w:val="auto"/>
          <w:sz w:val="20"/>
          <w:szCs w:val="20"/>
        </w:rPr>
        <w:t xml:space="preserve"> Centre National de la Cinématographie </w:t>
      </w:r>
      <w:r w:rsidR="00397F07">
        <w:rPr>
          <w:rFonts w:ascii="Arial" w:hAnsi="Arial" w:cs="Arial"/>
          <w:color w:val="auto"/>
          <w:sz w:val="20"/>
          <w:szCs w:val="20"/>
        </w:rPr>
        <w:t>–</w:t>
      </w:r>
      <w:r w:rsidRPr="004F0FCD">
        <w:rPr>
          <w:rFonts w:ascii="Arial" w:hAnsi="Arial" w:cs="Arial"/>
          <w:color w:val="auto"/>
          <w:sz w:val="20"/>
          <w:szCs w:val="20"/>
        </w:rPr>
        <w:t xml:space="preserve"> Institut Français, Arte France Cinéma, ZDF/ART, Medienboard Berlin Brandenburg, Cinereach</w:t>
      </w:r>
      <w:r w:rsidR="00244978" w:rsidRPr="004F0FCD">
        <w:rPr>
          <w:rFonts w:ascii="Arial" w:hAnsi="Arial" w:cs="Arial"/>
          <w:color w:val="auto"/>
          <w:sz w:val="20"/>
          <w:szCs w:val="20"/>
        </w:rPr>
        <w:t xml:space="preserve">; </w:t>
      </w:r>
      <w:r w:rsidRPr="004F0FCD">
        <w:rPr>
          <w:rFonts w:ascii="Arial" w:hAnsi="Arial" w:cs="Arial"/>
          <w:color w:val="auto"/>
          <w:sz w:val="20"/>
          <w:szCs w:val="20"/>
        </w:rPr>
        <w:t>con la collaborazione e il patrocinio di Parco Nazionale del Pollino, Comune di San Lorenzo Bellizzi e la Società italiana di Speleologia</w:t>
      </w:r>
      <w:r w:rsidR="00244978" w:rsidRPr="004F0FCD">
        <w:rPr>
          <w:rFonts w:ascii="Arial" w:hAnsi="Arial" w:cs="Arial"/>
          <w:color w:val="auto"/>
          <w:sz w:val="20"/>
          <w:szCs w:val="20"/>
        </w:rPr>
        <w:t>.</w:t>
      </w:r>
    </w:p>
    <w:p w14:paraId="44E1B172" w14:textId="5ED813D1" w:rsidR="00917D30" w:rsidRPr="004F0FCD" w:rsidRDefault="00917D30" w:rsidP="0096603D">
      <w:pPr>
        <w:pStyle w:val="Default"/>
        <w:jc w:val="both"/>
        <w:rPr>
          <w:rFonts w:ascii="Arial" w:hAnsi="Arial" w:cs="Arial"/>
          <w:color w:val="auto"/>
          <w:sz w:val="20"/>
          <w:szCs w:val="20"/>
        </w:rPr>
      </w:pPr>
      <w:r w:rsidRPr="004F0FCD">
        <w:rPr>
          <w:rFonts w:ascii="Arial" w:hAnsi="Arial" w:cs="Arial"/>
          <w:color w:val="auto"/>
          <w:sz w:val="20"/>
          <w:szCs w:val="20"/>
        </w:rPr>
        <w:t>Con Leonardo Zaccaro (speleologo)</w:t>
      </w:r>
      <w:r w:rsidR="00244978" w:rsidRPr="004F0FCD">
        <w:rPr>
          <w:rFonts w:ascii="Arial" w:hAnsi="Arial" w:cs="Arial"/>
          <w:color w:val="auto"/>
          <w:sz w:val="20"/>
          <w:szCs w:val="20"/>
        </w:rPr>
        <w:t xml:space="preserve">; </w:t>
      </w:r>
      <w:r w:rsidRPr="004F0FCD">
        <w:rPr>
          <w:rFonts w:ascii="Arial" w:hAnsi="Arial" w:cs="Arial"/>
          <w:color w:val="auto"/>
          <w:sz w:val="20"/>
          <w:szCs w:val="20"/>
        </w:rPr>
        <w:t>Jacopo Elia (speleologo)</w:t>
      </w:r>
      <w:r w:rsidR="00244978" w:rsidRPr="004F0FCD">
        <w:rPr>
          <w:rFonts w:ascii="Arial" w:hAnsi="Arial" w:cs="Arial"/>
          <w:color w:val="auto"/>
          <w:sz w:val="20"/>
          <w:szCs w:val="20"/>
        </w:rPr>
        <w:t xml:space="preserve">; </w:t>
      </w:r>
      <w:r w:rsidRPr="004F0FCD">
        <w:rPr>
          <w:rFonts w:ascii="Arial" w:hAnsi="Arial" w:cs="Arial"/>
          <w:color w:val="auto"/>
          <w:sz w:val="20"/>
          <w:szCs w:val="20"/>
        </w:rPr>
        <w:t>Luca Vinai (speleologo)</w:t>
      </w:r>
      <w:r w:rsidR="00244978" w:rsidRPr="004F0FCD">
        <w:rPr>
          <w:rFonts w:ascii="Arial" w:hAnsi="Arial" w:cs="Arial"/>
          <w:color w:val="auto"/>
          <w:sz w:val="20"/>
          <w:szCs w:val="20"/>
        </w:rPr>
        <w:t xml:space="preserve">; </w:t>
      </w:r>
      <w:r w:rsidRPr="004F0FCD">
        <w:rPr>
          <w:rFonts w:ascii="Arial" w:hAnsi="Arial" w:cs="Arial"/>
          <w:color w:val="auto"/>
          <w:sz w:val="20"/>
          <w:szCs w:val="20"/>
        </w:rPr>
        <w:t>Denise Trombin (speleologo)</w:t>
      </w:r>
      <w:r w:rsidR="00244978" w:rsidRPr="004F0FCD">
        <w:rPr>
          <w:rFonts w:ascii="Arial" w:hAnsi="Arial" w:cs="Arial"/>
          <w:color w:val="auto"/>
          <w:sz w:val="20"/>
          <w:szCs w:val="20"/>
        </w:rPr>
        <w:t xml:space="preserve">; </w:t>
      </w:r>
      <w:r w:rsidRPr="004F0FCD">
        <w:rPr>
          <w:rFonts w:ascii="Arial" w:hAnsi="Arial" w:cs="Arial"/>
          <w:color w:val="auto"/>
          <w:sz w:val="20"/>
          <w:szCs w:val="20"/>
        </w:rPr>
        <w:t>Mila Costi (speleologo)</w:t>
      </w:r>
      <w:r w:rsidR="00244978" w:rsidRPr="004F0FCD">
        <w:rPr>
          <w:rFonts w:ascii="Arial" w:hAnsi="Arial" w:cs="Arial"/>
          <w:color w:val="auto"/>
          <w:sz w:val="20"/>
          <w:szCs w:val="20"/>
        </w:rPr>
        <w:t xml:space="preserve">; </w:t>
      </w:r>
      <w:r w:rsidRPr="004F0FCD">
        <w:rPr>
          <w:rFonts w:ascii="Arial" w:hAnsi="Arial" w:cs="Arial"/>
          <w:color w:val="auto"/>
          <w:sz w:val="20"/>
          <w:szCs w:val="20"/>
        </w:rPr>
        <w:t>Claudia Candusso (speleologo)</w:t>
      </w:r>
      <w:r w:rsidR="00244978" w:rsidRPr="004F0FCD">
        <w:rPr>
          <w:rFonts w:ascii="Arial" w:hAnsi="Arial" w:cs="Arial"/>
          <w:color w:val="auto"/>
          <w:sz w:val="20"/>
          <w:szCs w:val="20"/>
        </w:rPr>
        <w:t xml:space="preserve">; </w:t>
      </w:r>
      <w:r w:rsidRPr="004F0FCD">
        <w:rPr>
          <w:rFonts w:ascii="Arial" w:hAnsi="Arial" w:cs="Arial"/>
          <w:color w:val="auto"/>
          <w:sz w:val="20"/>
          <w:szCs w:val="20"/>
        </w:rPr>
        <w:t>Giovanbattista Sauro (speleologo)</w:t>
      </w:r>
      <w:r w:rsidR="00244978" w:rsidRPr="004F0FCD">
        <w:rPr>
          <w:rFonts w:ascii="Arial" w:hAnsi="Arial" w:cs="Arial"/>
          <w:color w:val="auto"/>
          <w:sz w:val="20"/>
          <w:szCs w:val="20"/>
        </w:rPr>
        <w:t xml:space="preserve">; </w:t>
      </w:r>
      <w:r w:rsidRPr="004F0FCD">
        <w:rPr>
          <w:rFonts w:ascii="Arial" w:hAnsi="Arial" w:cs="Arial"/>
          <w:color w:val="auto"/>
          <w:sz w:val="20"/>
          <w:szCs w:val="20"/>
        </w:rPr>
        <w:t>Federico Gregoretti (speleologo)</w:t>
      </w:r>
      <w:r w:rsidR="00244978" w:rsidRPr="004F0FCD">
        <w:rPr>
          <w:rFonts w:ascii="Arial" w:hAnsi="Arial" w:cs="Arial"/>
          <w:color w:val="auto"/>
          <w:sz w:val="20"/>
          <w:szCs w:val="20"/>
        </w:rPr>
        <w:t xml:space="preserve">; </w:t>
      </w:r>
      <w:r w:rsidRPr="004F0FCD">
        <w:rPr>
          <w:rFonts w:ascii="Arial" w:hAnsi="Arial" w:cs="Arial"/>
          <w:color w:val="auto"/>
          <w:sz w:val="20"/>
          <w:szCs w:val="20"/>
        </w:rPr>
        <w:t>Carlos Josè Crespo (speleologo)</w:t>
      </w:r>
      <w:r w:rsidR="00244978" w:rsidRPr="004F0FCD">
        <w:rPr>
          <w:rFonts w:ascii="Arial" w:hAnsi="Arial" w:cs="Arial"/>
          <w:color w:val="auto"/>
          <w:sz w:val="20"/>
          <w:szCs w:val="20"/>
        </w:rPr>
        <w:t xml:space="preserve">; </w:t>
      </w:r>
      <w:r w:rsidRPr="004F0FCD">
        <w:rPr>
          <w:rFonts w:ascii="Arial" w:hAnsi="Arial" w:cs="Arial"/>
          <w:color w:val="auto"/>
          <w:sz w:val="20"/>
          <w:szCs w:val="20"/>
        </w:rPr>
        <w:t>Enrico Troisi (speleologo)</w:t>
      </w:r>
      <w:r w:rsidR="00244978" w:rsidRPr="004F0FCD">
        <w:rPr>
          <w:rFonts w:ascii="Arial" w:hAnsi="Arial" w:cs="Arial"/>
          <w:color w:val="auto"/>
          <w:sz w:val="20"/>
          <w:szCs w:val="20"/>
        </w:rPr>
        <w:t xml:space="preserve">; </w:t>
      </w:r>
      <w:r w:rsidRPr="004F0FCD">
        <w:rPr>
          <w:rFonts w:ascii="Arial" w:hAnsi="Arial" w:cs="Arial"/>
          <w:color w:val="auto"/>
          <w:sz w:val="20"/>
          <w:szCs w:val="20"/>
        </w:rPr>
        <w:t>Angelo Spadaro (speleologo)</w:t>
      </w:r>
      <w:r w:rsidR="00244978" w:rsidRPr="004F0FCD">
        <w:rPr>
          <w:rFonts w:ascii="Arial" w:hAnsi="Arial" w:cs="Arial"/>
          <w:color w:val="auto"/>
          <w:sz w:val="20"/>
          <w:szCs w:val="20"/>
        </w:rPr>
        <w:t xml:space="preserve">; </w:t>
      </w:r>
      <w:r w:rsidRPr="004F0FCD">
        <w:rPr>
          <w:rFonts w:ascii="Arial" w:hAnsi="Arial" w:cs="Arial"/>
          <w:color w:val="auto"/>
          <w:sz w:val="20"/>
          <w:szCs w:val="20"/>
        </w:rPr>
        <w:t>Paolo Cossi (speleologo disegnatore)</w:t>
      </w:r>
      <w:r w:rsidR="00244978" w:rsidRPr="004F0FCD">
        <w:rPr>
          <w:rFonts w:ascii="Arial" w:hAnsi="Arial" w:cs="Arial"/>
          <w:color w:val="auto"/>
          <w:sz w:val="20"/>
          <w:szCs w:val="20"/>
        </w:rPr>
        <w:t xml:space="preserve">; </w:t>
      </w:r>
      <w:r w:rsidRPr="004F0FCD">
        <w:rPr>
          <w:rFonts w:ascii="Arial" w:hAnsi="Arial" w:cs="Arial"/>
          <w:color w:val="auto"/>
          <w:sz w:val="20"/>
          <w:szCs w:val="20"/>
        </w:rPr>
        <w:t>Nicola Lanza (Zì Nicola – pastore)</w:t>
      </w:r>
      <w:r w:rsidR="00244978" w:rsidRPr="004F0FCD">
        <w:rPr>
          <w:rFonts w:ascii="Arial" w:hAnsi="Arial" w:cs="Arial"/>
          <w:color w:val="auto"/>
          <w:sz w:val="20"/>
          <w:szCs w:val="20"/>
        </w:rPr>
        <w:t xml:space="preserve">; </w:t>
      </w:r>
      <w:r w:rsidRPr="004F0FCD">
        <w:rPr>
          <w:rFonts w:ascii="Arial" w:hAnsi="Arial" w:cs="Arial"/>
          <w:color w:val="auto"/>
          <w:sz w:val="20"/>
          <w:szCs w:val="20"/>
        </w:rPr>
        <w:t>Antonio Lanza (suo figlio – pastore)</w:t>
      </w:r>
      <w:r w:rsidR="00244978" w:rsidRPr="004F0FCD">
        <w:rPr>
          <w:rFonts w:ascii="Arial" w:hAnsi="Arial" w:cs="Arial"/>
          <w:color w:val="auto"/>
          <w:sz w:val="20"/>
          <w:szCs w:val="20"/>
        </w:rPr>
        <w:t xml:space="preserve">; </w:t>
      </w:r>
      <w:r w:rsidRPr="004F0FCD">
        <w:rPr>
          <w:rFonts w:ascii="Arial" w:hAnsi="Arial" w:cs="Arial"/>
          <w:color w:val="auto"/>
          <w:sz w:val="20"/>
          <w:szCs w:val="20"/>
        </w:rPr>
        <w:t>Leonardo Larocca (medico)</w:t>
      </w:r>
      <w:r w:rsidR="00244978" w:rsidRPr="004F0FCD">
        <w:rPr>
          <w:rFonts w:ascii="Arial" w:hAnsi="Arial" w:cs="Arial"/>
          <w:color w:val="auto"/>
          <w:sz w:val="20"/>
          <w:szCs w:val="20"/>
        </w:rPr>
        <w:t>.</w:t>
      </w:r>
    </w:p>
    <w:p w14:paraId="06D48A6C" w14:textId="77777777" w:rsidR="00917D30" w:rsidRPr="004F0FCD" w:rsidRDefault="00917D30" w:rsidP="0096603D">
      <w:pPr>
        <w:spacing w:line="240" w:lineRule="auto"/>
        <w:jc w:val="both"/>
        <w:rPr>
          <w:rFonts w:ascii="Arial" w:hAnsi="Arial" w:cs="Arial"/>
          <w:b/>
          <w:bCs/>
          <w:shd w:val="clear" w:color="auto" w:fill="FFFFFF"/>
        </w:rPr>
      </w:pPr>
    </w:p>
    <w:p w14:paraId="70435BC3" w14:textId="72AB438D" w:rsidR="00641731" w:rsidRPr="004F0FCD" w:rsidRDefault="00641731" w:rsidP="0096603D">
      <w:pPr>
        <w:spacing w:line="240" w:lineRule="auto"/>
        <w:jc w:val="both"/>
        <w:rPr>
          <w:rFonts w:ascii="Arial" w:hAnsi="Arial" w:cs="Arial"/>
          <w:b/>
          <w:bCs/>
          <w:shd w:val="clear" w:color="auto" w:fill="FFFFFF"/>
        </w:rPr>
      </w:pPr>
      <w:r w:rsidRPr="004F0FCD">
        <w:rPr>
          <w:rFonts w:ascii="Arial" w:hAnsi="Arial" w:cs="Arial"/>
          <w:b/>
          <w:bCs/>
          <w:shd w:val="clear" w:color="auto" w:fill="FFFFFF"/>
        </w:rPr>
        <w:t xml:space="preserve">Il film </w:t>
      </w:r>
    </w:p>
    <w:p w14:paraId="632448F1" w14:textId="03421FA0" w:rsidR="00641731" w:rsidRPr="004F0FCD" w:rsidRDefault="00F52D54" w:rsidP="0096603D">
      <w:pPr>
        <w:spacing w:line="240" w:lineRule="auto"/>
        <w:jc w:val="both"/>
        <w:rPr>
          <w:rFonts w:ascii="Arial" w:hAnsi="Arial" w:cs="Arial"/>
          <w:shd w:val="clear" w:color="auto" w:fill="FFFFFF"/>
        </w:rPr>
      </w:pPr>
      <w:r w:rsidRPr="004F0FCD">
        <w:rPr>
          <w:rFonts w:ascii="Arial" w:hAnsi="Arial" w:cs="Arial"/>
        </w:rPr>
        <w:t>Durante il boom economico degli anni</w:t>
      </w:r>
      <w:r w:rsidR="004F0FCD">
        <w:rPr>
          <w:rFonts w:ascii="Arial" w:hAnsi="Arial" w:cs="Arial"/>
        </w:rPr>
        <w:t xml:space="preserve"> ’6</w:t>
      </w:r>
      <w:r w:rsidRPr="004F0FCD">
        <w:rPr>
          <w:rFonts w:ascii="Arial" w:hAnsi="Arial" w:cs="Arial"/>
        </w:rPr>
        <w:t>0, l</w:t>
      </w:r>
      <w:r w:rsidR="004F0FCD" w:rsidRPr="004F0FCD">
        <w:rPr>
          <w:rFonts w:ascii="Arial" w:hAnsi="Arial" w:cs="Arial"/>
        </w:rPr>
        <w:t>’</w:t>
      </w:r>
      <w:r w:rsidRPr="004F0FCD">
        <w:rPr>
          <w:rFonts w:ascii="Arial" w:hAnsi="Arial" w:cs="Arial"/>
        </w:rPr>
        <w:t>edificio più alto d</w:t>
      </w:r>
      <w:r w:rsidR="004F0FCD" w:rsidRPr="004F0FCD">
        <w:rPr>
          <w:rFonts w:ascii="Arial" w:hAnsi="Arial" w:cs="Arial"/>
        </w:rPr>
        <w:t>’</w:t>
      </w:r>
      <w:r w:rsidRPr="004F0FCD">
        <w:rPr>
          <w:rFonts w:ascii="Arial" w:hAnsi="Arial" w:cs="Arial"/>
        </w:rPr>
        <w:t>Europa viene costruito nel prospero nord Italia. All</w:t>
      </w:r>
      <w:r w:rsidR="004F0FCD" w:rsidRPr="004F0FCD">
        <w:rPr>
          <w:rFonts w:ascii="Arial" w:hAnsi="Arial" w:cs="Arial"/>
        </w:rPr>
        <w:t>’</w:t>
      </w:r>
      <w:r w:rsidRPr="004F0FCD">
        <w:rPr>
          <w:rFonts w:ascii="Arial" w:hAnsi="Arial" w:cs="Arial"/>
        </w:rPr>
        <w:t>altra estremità del paese nell</w:t>
      </w:r>
      <w:r w:rsidR="004F0FCD" w:rsidRPr="004F0FCD">
        <w:rPr>
          <w:rFonts w:ascii="Arial" w:hAnsi="Arial" w:cs="Arial"/>
        </w:rPr>
        <w:t>’</w:t>
      </w:r>
      <w:r w:rsidRPr="004F0FCD">
        <w:rPr>
          <w:rFonts w:ascii="Arial" w:hAnsi="Arial" w:cs="Arial"/>
        </w:rPr>
        <w:t>agosto del 1961 un gruppo di giovani speleologi visita l</w:t>
      </w:r>
      <w:r w:rsidR="004F0FCD" w:rsidRPr="004F0FCD">
        <w:rPr>
          <w:rFonts w:ascii="Arial" w:hAnsi="Arial" w:cs="Arial"/>
        </w:rPr>
        <w:t>’</w:t>
      </w:r>
      <w:r w:rsidRPr="004F0FCD">
        <w:rPr>
          <w:rFonts w:ascii="Arial" w:hAnsi="Arial" w:cs="Arial"/>
        </w:rPr>
        <w:t>altopiano calabrese e il suo incontaminato entroterra immergendosi nel sottosuolo di un Meridione che tutti stanno abbandonando. Scoprono così coi suoi 700 metri di profondità una delle grotte più profonde del mondo, l</w:t>
      </w:r>
      <w:r w:rsidR="004F0FCD" w:rsidRPr="004F0FCD">
        <w:rPr>
          <w:rFonts w:ascii="Arial" w:hAnsi="Arial" w:cs="Arial"/>
        </w:rPr>
        <w:t>’</w:t>
      </w:r>
      <w:r w:rsidRPr="004F0FCD">
        <w:rPr>
          <w:rFonts w:ascii="Arial" w:hAnsi="Arial" w:cs="Arial"/>
        </w:rPr>
        <w:t>Abisso del Bifurto dell</w:t>
      </w:r>
      <w:r w:rsidR="004F0FCD" w:rsidRPr="004F0FCD">
        <w:rPr>
          <w:rFonts w:ascii="Arial" w:hAnsi="Arial" w:cs="Arial"/>
        </w:rPr>
        <w:t>’</w:t>
      </w:r>
      <w:r w:rsidRPr="004F0FCD">
        <w:rPr>
          <w:rFonts w:ascii="Arial" w:hAnsi="Arial" w:cs="Arial"/>
        </w:rPr>
        <w:t>altopiano del Pollino, sotto lo sguardo di un vecchio pastore, unico testimone del territorio incontaminato</w:t>
      </w:r>
      <w:r w:rsidR="00641731" w:rsidRPr="004F0FCD">
        <w:rPr>
          <w:rFonts w:ascii="Arial" w:hAnsi="Arial" w:cs="Arial"/>
          <w:shd w:val="clear" w:color="auto" w:fill="FFFFFF"/>
        </w:rPr>
        <w:t>.</w:t>
      </w:r>
    </w:p>
    <w:p w14:paraId="020F1E32" w14:textId="3AB87F39" w:rsidR="00641731" w:rsidRPr="004F0FCD" w:rsidRDefault="00641731" w:rsidP="0096603D">
      <w:pPr>
        <w:spacing w:line="240" w:lineRule="auto"/>
        <w:jc w:val="both"/>
        <w:rPr>
          <w:rFonts w:ascii="Arial" w:hAnsi="Arial" w:cs="Arial"/>
          <w:shd w:val="clear" w:color="auto" w:fill="FFFFFF"/>
        </w:rPr>
      </w:pPr>
    </w:p>
    <w:p w14:paraId="52F58718" w14:textId="29AFEC16" w:rsidR="00F52D54" w:rsidRPr="004F0FCD" w:rsidRDefault="00B81A36" w:rsidP="0096603D">
      <w:pPr>
        <w:spacing w:line="240" w:lineRule="auto"/>
        <w:jc w:val="both"/>
        <w:rPr>
          <w:rFonts w:ascii="Arial" w:hAnsi="Arial" w:cs="Arial"/>
          <w:b/>
          <w:bCs/>
          <w:shd w:val="clear" w:color="auto" w:fill="FFFFFF"/>
        </w:rPr>
      </w:pPr>
      <w:r w:rsidRPr="004F0FCD">
        <w:rPr>
          <w:rFonts w:ascii="Arial" w:hAnsi="Arial" w:cs="Arial"/>
          <w:b/>
          <w:bCs/>
          <w:shd w:val="clear" w:color="auto" w:fill="FFFFFF"/>
        </w:rPr>
        <w:t>Dalle n</w:t>
      </w:r>
      <w:r w:rsidR="00F52D54" w:rsidRPr="004F0FCD">
        <w:rPr>
          <w:rFonts w:ascii="Arial" w:hAnsi="Arial" w:cs="Arial"/>
          <w:b/>
          <w:bCs/>
          <w:shd w:val="clear" w:color="auto" w:fill="FFFFFF"/>
        </w:rPr>
        <w:t>ote di regia</w:t>
      </w:r>
      <w:r w:rsidR="00087A67">
        <w:rPr>
          <w:rFonts w:ascii="Arial" w:hAnsi="Arial" w:cs="Arial"/>
          <w:b/>
          <w:bCs/>
          <w:shd w:val="clear" w:color="auto" w:fill="FFFFFF"/>
        </w:rPr>
        <w:t xml:space="preserve"> (Michelangelo Frammartino)</w:t>
      </w:r>
    </w:p>
    <w:p w14:paraId="63408E64" w14:textId="0561E6F4" w:rsidR="00F52D54" w:rsidRPr="004F0FCD" w:rsidRDefault="00F52D54" w:rsidP="0096603D">
      <w:pPr>
        <w:pStyle w:val="Default"/>
        <w:jc w:val="both"/>
        <w:rPr>
          <w:rFonts w:ascii="Arial" w:hAnsi="Arial" w:cs="Arial"/>
          <w:color w:val="auto"/>
          <w:sz w:val="20"/>
          <w:szCs w:val="20"/>
        </w:rPr>
      </w:pPr>
      <w:r w:rsidRPr="004F0FCD">
        <w:rPr>
          <w:rFonts w:ascii="Arial" w:hAnsi="Arial" w:cs="Arial"/>
          <w:color w:val="auto"/>
          <w:sz w:val="20"/>
          <w:szCs w:val="20"/>
        </w:rPr>
        <w:t xml:space="preserve">Quando stavo girando </w:t>
      </w:r>
      <w:r w:rsidR="00B81A36" w:rsidRPr="004F0FCD">
        <w:rPr>
          <w:rFonts w:ascii="Arial" w:hAnsi="Arial" w:cs="Arial"/>
          <w:i/>
          <w:iCs/>
          <w:color w:val="auto"/>
          <w:sz w:val="20"/>
          <w:szCs w:val="20"/>
        </w:rPr>
        <w:t>Le quattro volte</w:t>
      </w:r>
      <w:r w:rsidR="00B81A36" w:rsidRPr="004F0FCD">
        <w:rPr>
          <w:rFonts w:ascii="Arial" w:hAnsi="Arial" w:cs="Arial"/>
          <w:color w:val="auto"/>
          <w:sz w:val="20"/>
          <w:szCs w:val="20"/>
        </w:rPr>
        <w:t xml:space="preserve"> </w:t>
      </w:r>
      <w:r w:rsidRPr="004F0FCD">
        <w:rPr>
          <w:rFonts w:ascii="Arial" w:hAnsi="Arial" w:cs="Arial"/>
          <w:color w:val="auto"/>
          <w:sz w:val="20"/>
          <w:szCs w:val="20"/>
        </w:rPr>
        <w:t xml:space="preserve">ad Alessandria del Carretto, il sindaco del paese, Antonio La Rocco (Nino), lui stesso speleologo, mi ha aiutato nella ricerca delle location. Mi diceva spesso quanto fosse meraviglioso il Pollino. Pensava che fossi troppo concentrato sul culto arboreo in quel momento </w:t>
      </w:r>
      <w:r w:rsidR="00397F07">
        <w:rPr>
          <w:rFonts w:ascii="Arial" w:hAnsi="Arial" w:cs="Arial"/>
          <w:color w:val="auto"/>
          <w:sz w:val="20"/>
          <w:szCs w:val="20"/>
        </w:rPr>
        <w:t>–</w:t>
      </w:r>
      <w:r w:rsidRPr="004F0FCD">
        <w:rPr>
          <w:rFonts w:ascii="Arial" w:hAnsi="Arial" w:cs="Arial"/>
          <w:color w:val="auto"/>
          <w:sz w:val="20"/>
          <w:szCs w:val="20"/>
        </w:rPr>
        <w:t xml:space="preserve"> e</w:t>
      </w:r>
      <w:r w:rsidR="00397F07">
        <w:rPr>
          <w:rFonts w:ascii="Arial" w:hAnsi="Arial" w:cs="Arial"/>
          <w:color w:val="auto"/>
          <w:sz w:val="20"/>
          <w:szCs w:val="20"/>
        </w:rPr>
        <w:t xml:space="preserve"> </w:t>
      </w:r>
      <w:r w:rsidRPr="004F0FCD">
        <w:rPr>
          <w:rFonts w:ascii="Arial" w:hAnsi="Arial" w:cs="Arial"/>
          <w:color w:val="auto"/>
          <w:sz w:val="20"/>
          <w:szCs w:val="20"/>
        </w:rPr>
        <w:t xml:space="preserve">voleva che dedicassi almeno un giorno intero a visitare la zona. </w:t>
      </w:r>
    </w:p>
    <w:p w14:paraId="057BDA75" w14:textId="4AF77EE9" w:rsidR="00F52D54" w:rsidRPr="004F0FCD" w:rsidRDefault="00F52D54" w:rsidP="0096603D">
      <w:pPr>
        <w:spacing w:line="240" w:lineRule="auto"/>
        <w:jc w:val="both"/>
        <w:rPr>
          <w:rFonts w:ascii="Arial" w:hAnsi="Arial" w:cs="Arial"/>
        </w:rPr>
      </w:pPr>
      <w:r w:rsidRPr="004F0FCD">
        <w:rPr>
          <w:rFonts w:ascii="Arial" w:hAnsi="Arial" w:cs="Arial"/>
        </w:rPr>
        <w:t>Il Pollino, massiccio dell</w:t>
      </w:r>
      <w:r w:rsidR="004F0FCD" w:rsidRPr="004F0FCD">
        <w:rPr>
          <w:rFonts w:ascii="Arial" w:hAnsi="Arial" w:cs="Arial"/>
        </w:rPr>
        <w:t>’</w:t>
      </w:r>
      <w:r w:rsidRPr="004F0FCD">
        <w:rPr>
          <w:rFonts w:ascii="Arial" w:hAnsi="Arial" w:cs="Arial"/>
        </w:rPr>
        <w:t>Appennino meridionale, al confine tra Basilicata e Calabria, è un territorio vasto e affascinante. Ha canyon, solchi profondi dove passano i fiumi. La sua natura e la sua fauna sono straordinarie, tra cui aquile reali, grifoni e lupi. Per convincermi della bellezza del Pollino, Nino mi ha condotto prima all</w:t>
      </w:r>
      <w:r w:rsidR="004F0FCD" w:rsidRPr="004F0FCD">
        <w:rPr>
          <w:rFonts w:ascii="Arial" w:hAnsi="Arial" w:cs="Arial"/>
        </w:rPr>
        <w:t>’</w:t>
      </w:r>
      <w:r w:rsidRPr="004F0FCD">
        <w:rPr>
          <w:rFonts w:ascii="Arial" w:hAnsi="Arial" w:cs="Arial"/>
        </w:rPr>
        <w:t>ingresso del Bifurto. Per uno come me, che non è uno speleologo, sembrava solo un semplice buco nel terreno. Situato in mezzo a una macchia mediterranea piuttosto comune, non era particolarmente affascinante. Ricordo che lo guardavo incredulo.</w:t>
      </w:r>
    </w:p>
    <w:p w14:paraId="0603ED7E" w14:textId="2C89A1BF" w:rsidR="00F52D54" w:rsidRPr="004F0FCD" w:rsidRDefault="00F52D54" w:rsidP="0096603D">
      <w:pPr>
        <w:pStyle w:val="Default"/>
        <w:jc w:val="both"/>
        <w:rPr>
          <w:rFonts w:ascii="Arial" w:hAnsi="Arial" w:cs="Arial"/>
          <w:color w:val="auto"/>
          <w:sz w:val="20"/>
          <w:szCs w:val="20"/>
        </w:rPr>
      </w:pPr>
      <w:r w:rsidRPr="004F0FCD">
        <w:rPr>
          <w:rFonts w:ascii="Arial" w:hAnsi="Arial" w:cs="Arial"/>
          <w:color w:val="auto"/>
          <w:sz w:val="20"/>
          <w:szCs w:val="20"/>
        </w:rPr>
        <w:t>Cominciò a spiegare come l</w:t>
      </w:r>
      <w:r w:rsidR="004F0FCD" w:rsidRPr="004F0FCD">
        <w:rPr>
          <w:rFonts w:ascii="Arial" w:hAnsi="Arial" w:cs="Arial"/>
          <w:color w:val="auto"/>
          <w:sz w:val="20"/>
          <w:szCs w:val="20"/>
        </w:rPr>
        <w:t>’</w:t>
      </w:r>
      <w:r w:rsidRPr="004F0FCD">
        <w:rPr>
          <w:rFonts w:ascii="Arial" w:hAnsi="Arial" w:cs="Arial"/>
          <w:color w:val="auto"/>
          <w:sz w:val="20"/>
          <w:szCs w:val="20"/>
        </w:rPr>
        <w:t xml:space="preserve">aveva individuato. Come aveva passato anni della sua vita lì dentro a mapparla, usando gli antichi sistemi </w:t>
      </w:r>
      <w:r w:rsidR="00397F07">
        <w:rPr>
          <w:rFonts w:ascii="Arial" w:hAnsi="Arial" w:cs="Arial"/>
          <w:color w:val="auto"/>
          <w:sz w:val="20"/>
          <w:szCs w:val="20"/>
        </w:rPr>
        <w:t>–</w:t>
      </w:r>
      <w:r w:rsidRPr="004F0FCD">
        <w:rPr>
          <w:rFonts w:ascii="Arial" w:hAnsi="Arial" w:cs="Arial"/>
          <w:color w:val="auto"/>
          <w:sz w:val="20"/>
          <w:szCs w:val="20"/>
        </w:rPr>
        <w:t xml:space="preserve"> con la costola e un clinometro. Di come ci fosse entrato centinaia e centinaia di volte, per fare il rilevamento perfetto. Come aveva dormito e mangiato lì dentro. Ci aveva lasciato parte della sua giovinezza. Certo, questo posto aveva un significato molto speciale per lui. Cominciai a capirlo. Nino lasciò cadere una pietra nel buco e ricordo che</w:t>
      </w:r>
      <w:r w:rsidR="00EC3C19" w:rsidRPr="004F0FCD">
        <w:rPr>
          <w:rFonts w:ascii="Arial" w:hAnsi="Arial" w:cs="Arial"/>
          <w:color w:val="auto"/>
          <w:sz w:val="20"/>
          <w:szCs w:val="20"/>
        </w:rPr>
        <w:t xml:space="preserve"> </w:t>
      </w:r>
      <w:r w:rsidRPr="004F0FCD">
        <w:rPr>
          <w:rFonts w:ascii="Arial" w:hAnsi="Arial" w:cs="Arial"/>
          <w:color w:val="auto"/>
          <w:sz w:val="20"/>
          <w:szCs w:val="20"/>
        </w:rPr>
        <w:t>ci vollero circa 3, 4 secondi perché la pietra colpisse qualcosa. Sembrava che la pietra fosse fuori sincrono. Allora ho capito davvero. Era il 2007.</w:t>
      </w:r>
    </w:p>
    <w:p w14:paraId="68E8940F" w14:textId="3D84EB3A" w:rsidR="0096603D" w:rsidRPr="004F0FCD" w:rsidRDefault="00F52D54" w:rsidP="0096603D">
      <w:pPr>
        <w:pStyle w:val="Default"/>
        <w:jc w:val="both"/>
        <w:rPr>
          <w:rFonts w:ascii="Arial" w:hAnsi="Arial" w:cs="Arial"/>
          <w:color w:val="auto"/>
          <w:sz w:val="20"/>
          <w:szCs w:val="20"/>
        </w:rPr>
      </w:pPr>
      <w:r w:rsidRPr="004F0FCD">
        <w:rPr>
          <w:rFonts w:ascii="Arial" w:hAnsi="Arial" w:cs="Arial"/>
          <w:color w:val="auto"/>
          <w:sz w:val="20"/>
          <w:szCs w:val="20"/>
        </w:rPr>
        <w:t xml:space="preserve">Nel 2016, Nino ha organizzato una campagna esplorativa per cercare di sbloccare il </w:t>
      </w:r>
      <w:r w:rsidR="00B81A36" w:rsidRPr="004F0FCD">
        <w:rPr>
          <w:rFonts w:ascii="Arial" w:hAnsi="Arial" w:cs="Arial"/>
          <w:color w:val="auto"/>
          <w:sz w:val="20"/>
          <w:szCs w:val="20"/>
        </w:rPr>
        <w:t>“</w:t>
      </w:r>
      <w:r w:rsidRPr="004F0FCD">
        <w:rPr>
          <w:rFonts w:ascii="Arial" w:hAnsi="Arial" w:cs="Arial"/>
          <w:color w:val="auto"/>
          <w:sz w:val="20"/>
          <w:szCs w:val="20"/>
        </w:rPr>
        <w:t>trabucco</w:t>
      </w:r>
      <w:r w:rsidR="00B81A36" w:rsidRPr="004F0FCD">
        <w:rPr>
          <w:rFonts w:ascii="Arial" w:hAnsi="Arial" w:cs="Arial"/>
          <w:color w:val="auto"/>
          <w:sz w:val="20"/>
          <w:szCs w:val="20"/>
        </w:rPr>
        <w:t>”</w:t>
      </w:r>
      <w:r w:rsidRPr="004F0FCD">
        <w:rPr>
          <w:rFonts w:ascii="Arial" w:hAnsi="Arial" w:cs="Arial"/>
          <w:color w:val="auto"/>
          <w:sz w:val="20"/>
          <w:szCs w:val="20"/>
        </w:rPr>
        <w:t xml:space="preserve">, quello che prima avevo pensato come il buco nel terreno. Ho passato un paio di settimane insieme al gruppo di speleologi, scavando, mettendomi in discussione. </w:t>
      </w:r>
      <w:r w:rsidR="0096603D" w:rsidRPr="004F0FCD">
        <w:rPr>
          <w:rFonts w:ascii="Arial" w:hAnsi="Arial" w:cs="Arial"/>
          <w:color w:val="auto"/>
          <w:sz w:val="20"/>
          <w:szCs w:val="20"/>
        </w:rPr>
        <w:br w:type="page"/>
      </w:r>
    </w:p>
    <w:p w14:paraId="68A7E20E" w14:textId="2F40D980" w:rsidR="0096603D" w:rsidRPr="004F0FCD" w:rsidRDefault="0096603D" w:rsidP="0096603D">
      <w:pPr>
        <w:pStyle w:val="Default"/>
        <w:jc w:val="both"/>
        <w:rPr>
          <w:rFonts w:ascii="Arial" w:hAnsi="Arial" w:cs="Arial"/>
          <w:color w:val="auto"/>
          <w:sz w:val="20"/>
          <w:szCs w:val="20"/>
        </w:rPr>
      </w:pPr>
    </w:p>
    <w:p w14:paraId="65E4DDA3" w14:textId="1817A3C3" w:rsidR="0096603D" w:rsidRPr="004F0FCD" w:rsidRDefault="0096603D" w:rsidP="0096603D">
      <w:pPr>
        <w:pStyle w:val="Default"/>
        <w:jc w:val="both"/>
        <w:rPr>
          <w:rFonts w:ascii="Arial" w:hAnsi="Arial" w:cs="Arial"/>
          <w:color w:val="auto"/>
          <w:sz w:val="20"/>
          <w:szCs w:val="20"/>
        </w:rPr>
      </w:pPr>
    </w:p>
    <w:p w14:paraId="5DF238BE" w14:textId="3077C71D" w:rsidR="0096603D" w:rsidRPr="004F0FCD" w:rsidRDefault="0096603D" w:rsidP="0096603D">
      <w:pPr>
        <w:pStyle w:val="Default"/>
        <w:jc w:val="both"/>
        <w:rPr>
          <w:rFonts w:ascii="Arial" w:hAnsi="Arial" w:cs="Arial"/>
          <w:color w:val="auto"/>
          <w:sz w:val="20"/>
          <w:szCs w:val="20"/>
        </w:rPr>
      </w:pPr>
    </w:p>
    <w:p w14:paraId="7E1E6133" w14:textId="77777777" w:rsidR="0096603D" w:rsidRPr="004F0FCD" w:rsidRDefault="0096603D" w:rsidP="0096603D">
      <w:pPr>
        <w:pStyle w:val="Default"/>
        <w:jc w:val="both"/>
        <w:rPr>
          <w:rFonts w:ascii="Arial" w:hAnsi="Arial" w:cs="Arial"/>
          <w:color w:val="auto"/>
          <w:sz w:val="20"/>
          <w:szCs w:val="20"/>
        </w:rPr>
      </w:pPr>
    </w:p>
    <w:p w14:paraId="6A4C5D53" w14:textId="475157FF" w:rsidR="00F52D54" w:rsidRPr="004F0FCD" w:rsidRDefault="00F52D54" w:rsidP="0096603D">
      <w:pPr>
        <w:pStyle w:val="Default"/>
        <w:jc w:val="both"/>
        <w:rPr>
          <w:rFonts w:ascii="Arial" w:hAnsi="Arial" w:cs="Arial"/>
          <w:color w:val="auto"/>
          <w:sz w:val="20"/>
          <w:szCs w:val="20"/>
        </w:rPr>
      </w:pPr>
      <w:r w:rsidRPr="004F0FCD">
        <w:rPr>
          <w:rFonts w:ascii="Arial" w:hAnsi="Arial" w:cs="Arial"/>
          <w:color w:val="auto"/>
          <w:sz w:val="20"/>
          <w:szCs w:val="20"/>
        </w:rPr>
        <w:t>Lì ho incontrato Giulio Gècchele, 82 anni, che ha guidato la prima spedizione nel 1961</w:t>
      </w:r>
      <w:r w:rsidR="00087A67">
        <w:rPr>
          <w:rFonts w:ascii="Arial" w:hAnsi="Arial" w:cs="Arial"/>
          <w:color w:val="auto"/>
          <w:sz w:val="20"/>
          <w:szCs w:val="20"/>
        </w:rPr>
        <w:t xml:space="preserve"> ed è </w:t>
      </w:r>
      <w:r w:rsidRPr="004F0FCD">
        <w:rPr>
          <w:rFonts w:ascii="Arial" w:hAnsi="Arial" w:cs="Arial"/>
          <w:color w:val="auto"/>
          <w:sz w:val="20"/>
          <w:szCs w:val="20"/>
        </w:rPr>
        <w:t>stato un</w:t>
      </w:r>
      <w:r w:rsidR="004F0FCD" w:rsidRPr="004F0FCD">
        <w:rPr>
          <w:rFonts w:ascii="Arial" w:hAnsi="Arial" w:cs="Arial"/>
          <w:color w:val="auto"/>
          <w:sz w:val="20"/>
          <w:szCs w:val="20"/>
        </w:rPr>
        <w:t>’</w:t>
      </w:r>
      <w:r w:rsidRPr="004F0FCD">
        <w:rPr>
          <w:rFonts w:ascii="Arial" w:hAnsi="Arial" w:cs="Arial"/>
          <w:color w:val="auto"/>
          <w:sz w:val="20"/>
          <w:szCs w:val="20"/>
        </w:rPr>
        <w:t>ispirazione. Nel 1961, mentre il boom economico mondiale era in pieno svolgimento in Italia, Giulio Gècchele e il suo giovane Gruppo Speleologico, piemontese, si dedicavano ad un atto completamente gratuito. In controtendenza con l</w:t>
      </w:r>
      <w:r w:rsidR="004F0FCD" w:rsidRPr="004F0FCD">
        <w:rPr>
          <w:rFonts w:ascii="Arial" w:hAnsi="Arial" w:cs="Arial"/>
          <w:color w:val="auto"/>
          <w:sz w:val="20"/>
          <w:szCs w:val="20"/>
        </w:rPr>
        <w:t>’</w:t>
      </w:r>
      <w:r w:rsidRPr="004F0FCD">
        <w:rPr>
          <w:rFonts w:ascii="Arial" w:hAnsi="Arial" w:cs="Arial"/>
          <w:color w:val="auto"/>
          <w:sz w:val="20"/>
          <w:szCs w:val="20"/>
        </w:rPr>
        <w:t>inarrestabile traiettoria verso il cielo, iniziarono una spedizione speleologica che si concluse con l</w:t>
      </w:r>
      <w:r w:rsidR="004F0FCD" w:rsidRPr="004F0FCD">
        <w:rPr>
          <w:rFonts w:ascii="Arial" w:hAnsi="Arial" w:cs="Arial"/>
          <w:color w:val="auto"/>
          <w:sz w:val="20"/>
          <w:szCs w:val="20"/>
        </w:rPr>
        <w:t>’</w:t>
      </w:r>
      <w:r w:rsidRPr="004F0FCD">
        <w:rPr>
          <w:rFonts w:ascii="Arial" w:hAnsi="Arial" w:cs="Arial"/>
          <w:color w:val="auto"/>
          <w:sz w:val="20"/>
          <w:szCs w:val="20"/>
        </w:rPr>
        <w:t>arrampicarsi in una nicchia, un buco, una fessura nella terra, e scivolare fino a una profondità di circa 700 metri sottoterra. In fondo alla penisola italiana, scoprirono la seconda grotta più profonda del mondo, l</w:t>
      </w:r>
      <w:r w:rsidR="004F0FCD" w:rsidRPr="004F0FCD">
        <w:rPr>
          <w:rFonts w:ascii="Arial" w:hAnsi="Arial" w:cs="Arial"/>
          <w:color w:val="auto"/>
          <w:sz w:val="20"/>
          <w:szCs w:val="20"/>
        </w:rPr>
        <w:t>’</w:t>
      </w:r>
      <w:r w:rsidRPr="004F0FCD">
        <w:rPr>
          <w:rFonts w:ascii="Arial" w:hAnsi="Arial" w:cs="Arial"/>
          <w:color w:val="auto"/>
          <w:sz w:val="20"/>
          <w:szCs w:val="20"/>
        </w:rPr>
        <w:t>Abisso Bifurto. Il record era sconosciuto anche agli stessi esploratori.</w:t>
      </w:r>
    </w:p>
    <w:p w14:paraId="282BC091" w14:textId="7B19097B" w:rsidR="00F52D54" w:rsidRPr="004F0FCD" w:rsidRDefault="00F52D54" w:rsidP="0096603D">
      <w:pPr>
        <w:spacing w:line="240" w:lineRule="auto"/>
        <w:jc w:val="both"/>
        <w:rPr>
          <w:rFonts w:ascii="Arial" w:hAnsi="Arial" w:cs="Arial"/>
        </w:rPr>
      </w:pPr>
      <w:r w:rsidRPr="004F0FCD">
        <w:rPr>
          <w:rFonts w:ascii="Arial" w:hAnsi="Arial" w:cs="Arial"/>
        </w:rPr>
        <w:t>Negli stessi mesi fu completato il monumentale grattacielo Pirelli, un vertiginoso esempio di architettura. L</w:t>
      </w:r>
      <w:r w:rsidR="004F0FCD" w:rsidRPr="004F0FCD">
        <w:rPr>
          <w:rFonts w:ascii="Arial" w:hAnsi="Arial" w:cs="Arial"/>
        </w:rPr>
        <w:t>’</w:t>
      </w:r>
      <w:r w:rsidRPr="004F0FCD">
        <w:rPr>
          <w:rFonts w:ascii="Arial" w:hAnsi="Arial" w:cs="Arial"/>
        </w:rPr>
        <w:t>edificio fu sbattuto sui notiziari, ricevendo un</w:t>
      </w:r>
      <w:r w:rsidR="004F0FCD" w:rsidRPr="004F0FCD">
        <w:rPr>
          <w:rFonts w:ascii="Arial" w:hAnsi="Arial" w:cs="Arial"/>
        </w:rPr>
        <w:t>’</w:t>
      </w:r>
      <w:r w:rsidRPr="004F0FCD">
        <w:rPr>
          <w:rFonts w:ascii="Arial" w:hAnsi="Arial" w:cs="Arial"/>
        </w:rPr>
        <w:t>ampia copertura mediatica e diventando rapidamente un simbolo appariscente dell</w:t>
      </w:r>
      <w:r w:rsidR="004F0FCD" w:rsidRPr="004F0FCD">
        <w:rPr>
          <w:rFonts w:ascii="Arial" w:hAnsi="Arial" w:cs="Arial"/>
        </w:rPr>
        <w:t>’</w:t>
      </w:r>
      <w:r w:rsidRPr="004F0FCD">
        <w:rPr>
          <w:rFonts w:ascii="Arial" w:hAnsi="Arial" w:cs="Arial"/>
        </w:rPr>
        <w:t>Italia che aveva raggiunto il più alto obiettivo verticale. Eppure, la scoperta degli speleologi non fu resa pubblica e rimase oscura come il buio mondo sotterraneo in cui fu completata.</w:t>
      </w:r>
    </w:p>
    <w:p w14:paraId="48573424" w14:textId="77777777" w:rsidR="00B81A36" w:rsidRPr="004F0FCD" w:rsidRDefault="00B81A36" w:rsidP="0096603D">
      <w:pPr>
        <w:pStyle w:val="Default"/>
        <w:jc w:val="both"/>
        <w:rPr>
          <w:rFonts w:ascii="Arial" w:hAnsi="Arial" w:cs="Arial"/>
          <w:color w:val="auto"/>
          <w:sz w:val="20"/>
          <w:szCs w:val="20"/>
        </w:rPr>
      </w:pPr>
    </w:p>
    <w:p w14:paraId="7ADDAF33" w14:textId="7B856A98" w:rsidR="00F52D54" w:rsidRPr="004F0FCD" w:rsidRDefault="00F52D54" w:rsidP="0096603D">
      <w:pPr>
        <w:pStyle w:val="Default"/>
        <w:jc w:val="both"/>
        <w:rPr>
          <w:rFonts w:ascii="Arial" w:hAnsi="Arial" w:cs="Arial"/>
          <w:i/>
          <w:iCs/>
          <w:color w:val="auto"/>
          <w:sz w:val="20"/>
          <w:szCs w:val="20"/>
        </w:rPr>
      </w:pPr>
      <w:r w:rsidRPr="004F0FCD">
        <w:rPr>
          <w:rFonts w:ascii="Arial" w:hAnsi="Arial" w:cs="Arial"/>
          <w:i/>
          <w:iCs/>
          <w:color w:val="auto"/>
          <w:sz w:val="20"/>
          <w:szCs w:val="20"/>
        </w:rPr>
        <w:t xml:space="preserve">Colonizzazione / Invasione </w:t>
      </w:r>
    </w:p>
    <w:p w14:paraId="25971E42" w14:textId="50966872" w:rsidR="00F52D54" w:rsidRPr="004F0FCD" w:rsidRDefault="00F52D54" w:rsidP="0096603D">
      <w:pPr>
        <w:pStyle w:val="Default"/>
        <w:jc w:val="both"/>
        <w:rPr>
          <w:rFonts w:ascii="Arial" w:hAnsi="Arial" w:cs="Arial"/>
          <w:color w:val="auto"/>
          <w:sz w:val="20"/>
          <w:szCs w:val="20"/>
        </w:rPr>
      </w:pPr>
      <w:r w:rsidRPr="004F0FCD">
        <w:rPr>
          <w:rFonts w:ascii="Arial" w:hAnsi="Arial" w:cs="Arial"/>
          <w:color w:val="auto"/>
          <w:sz w:val="20"/>
          <w:szCs w:val="20"/>
        </w:rPr>
        <w:t xml:space="preserve">Ma i nostri meravigliosi giovani esploratori furono forse anche loro il prodotto di quegli anni? La loro impresa finì per essere, loro malgrado, una forma di colonizzazione </w:t>
      </w:r>
      <w:r w:rsidR="00397F07">
        <w:rPr>
          <w:rFonts w:ascii="Arial" w:hAnsi="Arial" w:cs="Arial"/>
          <w:color w:val="auto"/>
          <w:sz w:val="20"/>
          <w:szCs w:val="20"/>
        </w:rPr>
        <w:t>–</w:t>
      </w:r>
      <w:r w:rsidRPr="004F0FCD">
        <w:rPr>
          <w:rFonts w:ascii="Arial" w:hAnsi="Arial" w:cs="Arial"/>
          <w:color w:val="auto"/>
          <w:sz w:val="20"/>
          <w:szCs w:val="20"/>
        </w:rPr>
        <w:t xml:space="preserve"> nient</w:t>
      </w:r>
      <w:r w:rsidR="004F0FCD" w:rsidRPr="004F0FCD">
        <w:rPr>
          <w:rFonts w:ascii="Arial" w:hAnsi="Arial" w:cs="Arial"/>
          <w:color w:val="auto"/>
          <w:sz w:val="20"/>
          <w:szCs w:val="20"/>
        </w:rPr>
        <w:t>’</w:t>
      </w:r>
      <w:r w:rsidRPr="004F0FCD">
        <w:rPr>
          <w:rFonts w:ascii="Arial" w:hAnsi="Arial" w:cs="Arial"/>
          <w:color w:val="auto"/>
          <w:sz w:val="20"/>
          <w:szCs w:val="20"/>
        </w:rPr>
        <w:t xml:space="preserve">altro che una propaggine del boom economico e di quello spirito di ottimismo, a cui cercavano di sottrarsi? </w:t>
      </w:r>
    </w:p>
    <w:p w14:paraId="623E7B6F" w14:textId="3CC8102D" w:rsidR="00F52D54" w:rsidRPr="004F0FCD" w:rsidRDefault="00F52D54" w:rsidP="0096603D">
      <w:pPr>
        <w:spacing w:line="240" w:lineRule="auto"/>
        <w:jc w:val="both"/>
        <w:rPr>
          <w:rFonts w:ascii="Arial" w:hAnsi="Arial" w:cs="Arial"/>
        </w:rPr>
      </w:pPr>
      <w:r w:rsidRPr="004F0FCD">
        <w:rPr>
          <w:rFonts w:ascii="Arial" w:hAnsi="Arial" w:cs="Arial"/>
        </w:rPr>
        <w:t>Scendendo con gli strumenti della scienza e della ragione in una terra ancora arcaica, annotando e ritraendo un luogo legato a miti e credenze, utilizzando le note grafiche di studiosi esploratori, non fecero altro che delineare, rivelare e tradurre lo sconosciuto mondo sotterraneo secondo gli stessi parametri e misure numeriche del mondo di sopra? Se fosse così, la loro azione, rivoluzionaria per il suo tempo, finirebbe invece per essere interpretata come un attacco. Improvvisamente, l</w:t>
      </w:r>
      <w:r w:rsidR="004F0FCD" w:rsidRPr="004F0FCD">
        <w:rPr>
          <w:rFonts w:ascii="Arial" w:hAnsi="Arial" w:cs="Arial"/>
        </w:rPr>
        <w:t>’</w:t>
      </w:r>
      <w:r w:rsidRPr="004F0FCD">
        <w:rPr>
          <w:rFonts w:ascii="Arial" w:hAnsi="Arial" w:cs="Arial"/>
        </w:rPr>
        <w:t>ultimo punto di resistenza informe, primitivo e primordiale, che non aveva mai visto l</w:t>
      </w:r>
      <w:r w:rsidR="004F0FCD" w:rsidRPr="004F0FCD">
        <w:rPr>
          <w:rFonts w:ascii="Arial" w:hAnsi="Arial" w:cs="Arial"/>
        </w:rPr>
        <w:t>’</w:t>
      </w:r>
      <w:r w:rsidRPr="004F0FCD">
        <w:rPr>
          <w:rFonts w:ascii="Arial" w:hAnsi="Arial" w:cs="Arial"/>
        </w:rPr>
        <w:t>umanità, veniva invaso. Le sue misure e dimensioni, che erano rimaste intatte e libere</w:t>
      </w:r>
      <w:r w:rsidR="00EC3C19" w:rsidRPr="004F0FCD">
        <w:rPr>
          <w:rFonts w:ascii="Arial" w:hAnsi="Arial" w:cs="Arial"/>
        </w:rPr>
        <w:t xml:space="preserve"> </w:t>
      </w:r>
      <w:r w:rsidRPr="004F0FCD">
        <w:rPr>
          <w:rFonts w:ascii="Arial" w:hAnsi="Arial" w:cs="Arial"/>
        </w:rPr>
        <w:t xml:space="preserve">da classificazioni, venivano ora registrate e decifrate. Ciò che fino ad allora non era stato altro che credenza, mito e mistero, ora sarebbe stato nominato e definito. Smise di esistere al di fuori della realtà e divenne </w:t>
      </w:r>
      <w:r w:rsidR="00B81A36" w:rsidRPr="004F0FCD">
        <w:rPr>
          <w:rFonts w:ascii="Arial" w:hAnsi="Arial" w:cs="Arial"/>
        </w:rPr>
        <w:t>“</w:t>
      </w:r>
      <w:r w:rsidRPr="004F0FCD">
        <w:rPr>
          <w:rFonts w:ascii="Arial" w:hAnsi="Arial" w:cs="Arial"/>
        </w:rPr>
        <w:t>l</w:t>
      </w:r>
      <w:r w:rsidR="004F0FCD" w:rsidRPr="004F0FCD">
        <w:rPr>
          <w:rFonts w:ascii="Arial" w:hAnsi="Arial" w:cs="Arial"/>
        </w:rPr>
        <w:t>’</w:t>
      </w:r>
      <w:r w:rsidRPr="004F0FCD">
        <w:rPr>
          <w:rFonts w:ascii="Arial" w:hAnsi="Arial" w:cs="Arial"/>
        </w:rPr>
        <w:t>abisso</w:t>
      </w:r>
      <w:r w:rsidR="00B81A36" w:rsidRPr="004F0FCD">
        <w:rPr>
          <w:rFonts w:ascii="Arial" w:hAnsi="Arial" w:cs="Arial"/>
        </w:rPr>
        <w:t>”</w:t>
      </w:r>
      <w:r w:rsidRPr="004F0FCD">
        <w:rPr>
          <w:rFonts w:ascii="Arial" w:hAnsi="Arial" w:cs="Arial"/>
        </w:rPr>
        <w:t xml:space="preserve">. </w:t>
      </w:r>
    </w:p>
    <w:p w14:paraId="17446F79" w14:textId="4F1F2C7C" w:rsidR="00F52D54" w:rsidRPr="004F0FCD" w:rsidRDefault="00F52D54" w:rsidP="0096603D">
      <w:pPr>
        <w:spacing w:line="240" w:lineRule="auto"/>
        <w:jc w:val="both"/>
        <w:rPr>
          <w:rFonts w:ascii="Arial" w:hAnsi="Arial" w:cs="Arial"/>
        </w:rPr>
      </w:pPr>
      <w:r w:rsidRPr="004F0FCD">
        <w:rPr>
          <w:rFonts w:ascii="Arial" w:hAnsi="Arial" w:cs="Arial"/>
        </w:rPr>
        <w:t>Questi giovani speleologi, che cercavano di resistere al cambiamento antropologico che si stava diffondendo rapidamente in Europa, hanno inconsapevolmente compiuto un atto di colonizzazione in una zona di non</w:t>
      </w:r>
      <w:r w:rsidR="00397F07">
        <w:rPr>
          <w:rFonts w:ascii="Arial" w:hAnsi="Arial" w:cs="Arial"/>
        </w:rPr>
        <w:t>–</w:t>
      </w:r>
      <w:r w:rsidRPr="004F0FCD">
        <w:rPr>
          <w:rFonts w:ascii="Arial" w:hAnsi="Arial" w:cs="Arial"/>
        </w:rPr>
        <w:t>realtà? L</w:t>
      </w:r>
      <w:r w:rsidR="004F0FCD" w:rsidRPr="004F0FCD">
        <w:rPr>
          <w:rFonts w:ascii="Arial" w:hAnsi="Arial" w:cs="Arial"/>
        </w:rPr>
        <w:t>’</w:t>
      </w:r>
      <w:r w:rsidRPr="004F0FCD">
        <w:rPr>
          <w:rFonts w:ascii="Arial" w:hAnsi="Arial" w:cs="Arial"/>
        </w:rPr>
        <w:t>hanno sottomessa all</w:t>
      </w:r>
      <w:r w:rsidR="004F0FCD" w:rsidRPr="004F0FCD">
        <w:rPr>
          <w:rFonts w:ascii="Arial" w:hAnsi="Arial" w:cs="Arial"/>
        </w:rPr>
        <w:t>’</w:t>
      </w:r>
      <w:r w:rsidRPr="004F0FCD">
        <w:rPr>
          <w:rFonts w:ascii="Arial" w:hAnsi="Arial" w:cs="Arial"/>
        </w:rPr>
        <w:t>orientamento delle loro bussole, alla luce delle loro lampade, allo sguardo dei loro occhi, alla misura dei loro nastri di misurazione? La loro luce, che sfida l</w:t>
      </w:r>
      <w:r w:rsidR="004F0FCD" w:rsidRPr="004F0FCD">
        <w:rPr>
          <w:rFonts w:ascii="Arial" w:hAnsi="Arial" w:cs="Arial"/>
        </w:rPr>
        <w:t>’</w:t>
      </w:r>
      <w:r w:rsidRPr="004F0FCD">
        <w:rPr>
          <w:rFonts w:ascii="Arial" w:hAnsi="Arial" w:cs="Arial"/>
        </w:rPr>
        <w:t>oscurità e ne cancella la magia del racconto popolare, è la luce del nord economico, della conoscenza e della ragione, che addomestica il mistero della montagna?</w:t>
      </w:r>
    </w:p>
    <w:p w14:paraId="6019E22D" w14:textId="77777777" w:rsidR="00B81A36" w:rsidRPr="004F0FCD" w:rsidRDefault="00B81A36" w:rsidP="0096603D">
      <w:pPr>
        <w:pStyle w:val="Default"/>
        <w:jc w:val="both"/>
        <w:rPr>
          <w:rFonts w:ascii="Arial" w:hAnsi="Arial" w:cs="Arial"/>
          <w:color w:val="auto"/>
          <w:sz w:val="20"/>
          <w:szCs w:val="20"/>
        </w:rPr>
      </w:pPr>
    </w:p>
    <w:p w14:paraId="23A927E6" w14:textId="02049DF2" w:rsidR="00F52D54" w:rsidRPr="004F0FCD" w:rsidRDefault="00F52D54" w:rsidP="0096603D">
      <w:pPr>
        <w:pStyle w:val="Default"/>
        <w:jc w:val="both"/>
        <w:rPr>
          <w:rFonts w:ascii="Arial" w:hAnsi="Arial" w:cs="Arial"/>
          <w:i/>
          <w:iCs/>
          <w:color w:val="auto"/>
          <w:sz w:val="20"/>
          <w:szCs w:val="20"/>
        </w:rPr>
      </w:pPr>
      <w:r w:rsidRPr="004F0FCD">
        <w:rPr>
          <w:rFonts w:ascii="Arial" w:hAnsi="Arial" w:cs="Arial"/>
          <w:i/>
          <w:iCs/>
          <w:color w:val="auto"/>
          <w:sz w:val="20"/>
          <w:szCs w:val="20"/>
        </w:rPr>
        <w:t xml:space="preserve">Esplorazione del buio / Tenebre </w:t>
      </w:r>
    </w:p>
    <w:p w14:paraId="2B6C5C7A" w14:textId="496246BA" w:rsidR="00F52D54" w:rsidRPr="004F0FCD" w:rsidRDefault="00F52D54" w:rsidP="0096603D">
      <w:pPr>
        <w:pStyle w:val="Default"/>
        <w:jc w:val="both"/>
        <w:rPr>
          <w:rFonts w:ascii="Arial" w:hAnsi="Arial" w:cs="Arial"/>
          <w:color w:val="auto"/>
          <w:sz w:val="20"/>
          <w:szCs w:val="20"/>
        </w:rPr>
      </w:pPr>
      <w:r w:rsidRPr="004F0FCD">
        <w:rPr>
          <w:rFonts w:ascii="Arial" w:hAnsi="Arial" w:cs="Arial"/>
          <w:i/>
          <w:iCs/>
          <w:color w:val="auto"/>
          <w:sz w:val="20"/>
          <w:szCs w:val="20"/>
        </w:rPr>
        <w:t>I</w:t>
      </w:r>
      <w:r w:rsidR="00B81A36" w:rsidRPr="004F0FCD">
        <w:rPr>
          <w:rFonts w:ascii="Arial" w:hAnsi="Arial" w:cs="Arial"/>
          <w:i/>
          <w:iCs/>
          <w:color w:val="auto"/>
          <w:sz w:val="20"/>
          <w:szCs w:val="20"/>
        </w:rPr>
        <w:t>l buco</w:t>
      </w:r>
      <w:r w:rsidR="00B81A36" w:rsidRPr="004F0FCD">
        <w:rPr>
          <w:rFonts w:ascii="Arial" w:hAnsi="Arial" w:cs="Arial"/>
          <w:color w:val="auto"/>
          <w:sz w:val="20"/>
          <w:szCs w:val="20"/>
        </w:rPr>
        <w:t xml:space="preserve"> </w:t>
      </w:r>
      <w:r w:rsidRPr="004F0FCD">
        <w:rPr>
          <w:rFonts w:ascii="Arial" w:hAnsi="Arial" w:cs="Arial"/>
          <w:color w:val="auto"/>
          <w:sz w:val="20"/>
          <w:szCs w:val="20"/>
        </w:rPr>
        <w:t xml:space="preserve">è un film pensato per essere visto al cinema, nel buio della sala, insieme ad altri. Immergendo il pubblico nella stessa sostanza degli speleologi. </w:t>
      </w:r>
    </w:p>
    <w:p w14:paraId="77247774" w14:textId="15D2446D" w:rsidR="00F52D54" w:rsidRPr="004F0FCD" w:rsidRDefault="00F52D54" w:rsidP="0096603D">
      <w:pPr>
        <w:pStyle w:val="Default"/>
        <w:jc w:val="both"/>
        <w:rPr>
          <w:rFonts w:ascii="Arial" w:hAnsi="Arial" w:cs="Arial"/>
          <w:color w:val="auto"/>
          <w:sz w:val="20"/>
          <w:szCs w:val="20"/>
        </w:rPr>
      </w:pPr>
      <w:r w:rsidRPr="004F0FCD">
        <w:rPr>
          <w:rFonts w:ascii="Arial" w:hAnsi="Arial" w:cs="Arial"/>
          <w:color w:val="auto"/>
          <w:sz w:val="20"/>
          <w:szCs w:val="20"/>
        </w:rPr>
        <w:t>In speleologia, non si vedono gli altri speleologi. L</w:t>
      </w:r>
      <w:r w:rsidR="004F0FCD" w:rsidRPr="004F0FCD">
        <w:rPr>
          <w:rFonts w:ascii="Arial" w:hAnsi="Arial" w:cs="Arial"/>
          <w:color w:val="auto"/>
          <w:sz w:val="20"/>
          <w:szCs w:val="20"/>
        </w:rPr>
        <w:t>’</w:t>
      </w:r>
      <w:r w:rsidRPr="004F0FCD">
        <w:rPr>
          <w:rFonts w:ascii="Arial" w:hAnsi="Arial" w:cs="Arial"/>
          <w:color w:val="auto"/>
          <w:sz w:val="20"/>
          <w:szCs w:val="20"/>
        </w:rPr>
        <w:t xml:space="preserve">oscurità ti fa muovere nello spazio secondo i tuoi bisogni; è senza vanità. La speleologia non è uno sport </w:t>
      </w:r>
      <w:r w:rsidR="00397F07">
        <w:rPr>
          <w:rFonts w:ascii="Arial" w:hAnsi="Arial" w:cs="Arial"/>
          <w:color w:val="auto"/>
          <w:sz w:val="20"/>
          <w:szCs w:val="20"/>
        </w:rPr>
        <w:t>–</w:t>
      </w:r>
      <w:r w:rsidRPr="004F0FCD">
        <w:rPr>
          <w:rFonts w:ascii="Arial" w:hAnsi="Arial" w:cs="Arial"/>
          <w:color w:val="auto"/>
          <w:sz w:val="20"/>
          <w:szCs w:val="20"/>
        </w:rPr>
        <w:t xml:space="preserve"> nello sport, anche nel momento della grande fatica, si è sempre sotto lo sguardo del pubblico, dei tifosi, delle telecamere. La speleologia è al buio, sottoterra, nel fango. Gli speleologi sono vestiti più come spazzini che come atleti. </w:t>
      </w:r>
    </w:p>
    <w:p w14:paraId="4D0793C0" w14:textId="5160C08D" w:rsidR="00F52D54" w:rsidRPr="004F0FCD" w:rsidRDefault="00F52D54" w:rsidP="0096603D">
      <w:pPr>
        <w:pStyle w:val="Default"/>
        <w:jc w:val="both"/>
        <w:rPr>
          <w:rFonts w:ascii="Arial" w:hAnsi="Arial" w:cs="Arial"/>
          <w:color w:val="auto"/>
          <w:sz w:val="20"/>
          <w:szCs w:val="20"/>
        </w:rPr>
      </w:pPr>
      <w:r w:rsidRPr="004F0FCD">
        <w:rPr>
          <w:rFonts w:ascii="Arial" w:hAnsi="Arial" w:cs="Arial"/>
          <w:color w:val="auto"/>
          <w:sz w:val="20"/>
          <w:szCs w:val="20"/>
        </w:rPr>
        <w:t>È stata una sfida trovare il cast perché l</w:t>
      </w:r>
      <w:r w:rsidR="004F0FCD" w:rsidRPr="004F0FCD">
        <w:rPr>
          <w:rFonts w:ascii="Arial" w:hAnsi="Arial" w:cs="Arial"/>
          <w:color w:val="auto"/>
          <w:sz w:val="20"/>
          <w:szCs w:val="20"/>
        </w:rPr>
        <w:t>’</w:t>
      </w:r>
      <w:r w:rsidRPr="004F0FCD">
        <w:rPr>
          <w:rFonts w:ascii="Arial" w:hAnsi="Arial" w:cs="Arial"/>
          <w:color w:val="auto"/>
          <w:sz w:val="20"/>
          <w:szCs w:val="20"/>
        </w:rPr>
        <w:t>idea di essere visibile, di partecipare a un film non li attraeva molto. Volevano restare al buio, stare sottoterra. Mi piaceva l</w:t>
      </w:r>
      <w:r w:rsidR="004F0FCD" w:rsidRPr="004F0FCD">
        <w:rPr>
          <w:rFonts w:ascii="Arial" w:hAnsi="Arial" w:cs="Arial"/>
          <w:color w:val="auto"/>
          <w:sz w:val="20"/>
          <w:szCs w:val="20"/>
        </w:rPr>
        <w:t>’</w:t>
      </w:r>
      <w:r w:rsidRPr="004F0FCD">
        <w:rPr>
          <w:rFonts w:ascii="Arial" w:hAnsi="Arial" w:cs="Arial"/>
          <w:color w:val="auto"/>
          <w:sz w:val="20"/>
          <w:szCs w:val="20"/>
        </w:rPr>
        <w:t xml:space="preserve">idea di lavorare con persone che non volevano fare un film, che non volevano essere viste. </w:t>
      </w:r>
    </w:p>
    <w:p w14:paraId="2768BBCC" w14:textId="7F927806" w:rsidR="00F52D54" w:rsidRPr="004F0FCD" w:rsidRDefault="00F52D54" w:rsidP="0096603D">
      <w:pPr>
        <w:spacing w:line="240" w:lineRule="auto"/>
        <w:jc w:val="both"/>
        <w:rPr>
          <w:rFonts w:ascii="Arial" w:hAnsi="Arial" w:cs="Arial"/>
        </w:rPr>
      </w:pPr>
      <w:r w:rsidRPr="004F0FCD">
        <w:rPr>
          <w:rFonts w:ascii="Arial" w:hAnsi="Arial" w:cs="Arial"/>
        </w:rPr>
        <w:t>Nella speleologia c</w:t>
      </w:r>
      <w:r w:rsidR="004F0FCD" w:rsidRPr="004F0FCD">
        <w:rPr>
          <w:rFonts w:ascii="Arial" w:hAnsi="Arial" w:cs="Arial"/>
        </w:rPr>
        <w:t>’</w:t>
      </w:r>
      <w:r w:rsidRPr="004F0FCD">
        <w:rPr>
          <w:rFonts w:ascii="Arial" w:hAnsi="Arial" w:cs="Arial"/>
        </w:rPr>
        <w:t>è quasi una propensione alla sconfitta, nel senso che non c</w:t>
      </w:r>
      <w:r w:rsidR="004F0FCD" w:rsidRPr="004F0FCD">
        <w:rPr>
          <w:rFonts w:ascii="Arial" w:hAnsi="Arial" w:cs="Arial"/>
        </w:rPr>
        <w:t>’</w:t>
      </w:r>
      <w:r w:rsidRPr="004F0FCD">
        <w:rPr>
          <w:rFonts w:ascii="Arial" w:hAnsi="Arial" w:cs="Arial"/>
        </w:rPr>
        <w:t>è trionfo. Non c</w:t>
      </w:r>
      <w:r w:rsidR="004F0FCD" w:rsidRPr="004F0FCD">
        <w:rPr>
          <w:rFonts w:ascii="Arial" w:hAnsi="Arial" w:cs="Arial"/>
        </w:rPr>
        <w:t>’</w:t>
      </w:r>
      <w:r w:rsidRPr="004F0FCD">
        <w:rPr>
          <w:rFonts w:ascii="Arial" w:hAnsi="Arial" w:cs="Arial"/>
        </w:rPr>
        <w:t>è la cima della montagna da raggiungere come nell</w:t>
      </w:r>
      <w:r w:rsidR="004F0FCD" w:rsidRPr="004F0FCD">
        <w:rPr>
          <w:rFonts w:ascii="Arial" w:hAnsi="Arial" w:cs="Arial"/>
        </w:rPr>
        <w:t>’</w:t>
      </w:r>
      <w:r w:rsidRPr="004F0FCD">
        <w:rPr>
          <w:rFonts w:ascii="Arial" w:hAnsi="Arial" w:cs="Arial"/>
        </w:rPr>
        <w:t>alpinismo dove si vince, si riesce nell</w:t>
      </w:r>
      <w:r w:rsidR="004F0FCD" w:rsidRPr="004F0FCD">
        <w:rPr>
          <w:rFonts w:ascii="Arial" w:hAnsi="Arial" w:cs="Arial"/>
        </w:rPr>
        <w:t>’</w:t>
      </w:r>
      <w:r w:rsidRPr="004F0FCD">
        <w:rPr>
          <w:rFonts w:ascii="Arial" w:hAnsi="Arial" w:cs="Arial"/>
        </w:rPr>
        <w:t>impresa. Nella grotta non si sa dove si va. Non c</w:t>
      </w:r>
      <w:r w:rsidR="004F0FCD" w:rsidRPr="004F0FCD">
        <w:rPr>
          <w:rFonts w:ascii="Arial" w:hAnsi="Arial" w:cs="Arial"/>
        </w:rPr>
        <w:t>’</w:t>
      </w:r>
      <w:r w:rsidRPr="004F0FCD">
        <w:rPr>
          <w:rFonts w:ascii="Arial" w:hAnsi="Arial" w:cs="Arial"/>
        </w:rPr>
        <w:t>è un punto fisso da raggiungere. Quando l</w:t>
      </w:r>
      <w:r w:rsidR="004F0FCD" w:rsidRPr="004F0FCD">
        <w:rPr>
          <w:rFonts w:ascii="Arial" w:hAnsi="Arial" w:cs="Arial"/>
        </w:rPr>
        <w:t>’</w:t>
      </w:r>
      <w:r w:rsidRPr="004F0FCD">
        <w:rPr>
          <w:rFonts w:ascii="Arial" w:hAnsi="Arial" w:cs="Arial"/>
        </w:rPr>
        <w:t>esplorazione finisce, è una piccola sconfitta. Il punto di arrivo è di solito un posto brutto, un posto stretto, sporco e fangoso. C</w:t>
      </w:r>
      <w:r w:rsidR="004F0FCD" w:rsidRPr="004F0FCD">
        <w:rPr>
          <w:rFonts w:ascii="Arial" w:hAnsi="Arial" w:cs="Arial"/>
        </w:rPr>
        <w:t>’</w:t>
      </w:r>
      <w:r w:rsidRPr="004F0FCD">
        <w:rPr>
          <w:rFonts w:ascii="Arial" w:hAnsi="Arial" w:cs="Arial"/>
        </w:rPr>
        <w:t>è sempre una sorta di malinconia.</w:t>
      </w:r>
    </w:p>
    <w:p w14:paraId="0ABA650F" w14:textId="5F5CC6A4" w:rsidR="00F52D54" w:rsidRPr="004F0FCD" w:rsidRDefault="00F52D54" w:rsidP="0096603D">
      <w:pPr>
        <w:pStyle w:val="Default"/>
        <w:jc w:val="both"/>
        <w:rPr>
          <w:rFonts w:ascii="Arial" w:hAnsi="Arial" w:cs="Arial"/>
          <w:color w:val="auto"/>
          <w:sz w:val="20"/>
          <w:szCs w:val="20"/>
        </w:rPr>
      </w:pPr>
      <w:r w:rsidRPr="004F0FCD">
        <w:rPr>
          <w:rFonts w:ascii="Arial" w:hAnsi="Arial" w:cs="Arial"/>
          <w:color w:val="auto"/>
          <w:sz w:val="20"/>
          <w:szCs w:val="20"/>
        </w:rPr>
        <w:t>Questa vocazione alla scomparsa, piuttosto che all</w:t>
      </w:r>
      <w:r w:rsidR="004F0FCD" w:rsidRPr="004F0FCD">
        <w:rPr>
          <w:rFonts w:ascii="Arial" w:hAnsi="Arial" w:cs="Arial"/>
          <w:color w:val="auto"/>
          <w:sz w:val="20"/>
          <w:szCs w:val="20"/>
        </w:rPr>
        <w:t>’</w:t>
      </w:r>
      <w:r w:rsidRPr="004F0FCD">
        <w:rPr>
          <w:rFonts w:ascii="Arial" w:hAnsi="Arial" w:cs="Arial"/>
          <w:color w:val="auto"/>
          <w:sz w:val="20"/>
          <w:szCs w:val="20"/>
        </w:rPr>
        <w:t xml:space="preserve">affermazione della visibilità, era cinematograficamente intrigante. Quando ho sperimentato per la prima volta la speleologia con Nino, mi sono interessato a questa esplorazione del buio </w:t>
      </w:r>
      <w:r w:rsidR="00397F07">
        <w:rPr>
          <w:rFonts w:ascii="Arial" w:hAnsi="Arial" w:cs="Arial"/>
          <w:color w:val="auto"/>
          <w:sz w:val="20"/>
          <w:szCs w:val="20"/>
        </w:rPr>
        <w:t>–</w:t>
      </w:r>
      <w:r w:rsidRPr="004F0FCD">
        <w:rPr>
          <w:rFonts w:ascii="Arial" w:hAnsi="Arial" w:cs="Arial"/>
          <w:color w:val="auto"/>
          <w:sz w:val="20"/>
          <w:szCs w:val="20"/>
        </w:rPr>
        <w:t xml:space="preserve"> dove manca l</w:t>
      </w:r>
      <w:r w:rsidR="004F0FCD" w:rsidRPr="004F0FCD">
        <w:rPr>
          <w:rFonts w:ascii="Arial" w:hAnsi="Arial" w:cs="Arial"/>
          <w:color w:val="auto"/>
          <w:sz w:val="20"/>
          <w:szCs w:val="20"/>
        </w:rPr>
        <w:t>’</w:t>
      </w:r>
      <w:r w:rsidRPr="004F0FCD">
        <w:rPr>
          <w:rFonts w:ascii="Arial" w:hAnsi="Arial" w:cs="Arial"/>
          <w:color w:val="auto"/>
          <w:sz w:val="20"/>
          <w:szCs w:val="20"/>
        </w:rPr>
        <w:t xml:space="preserve">elemento cinematografico più fondamentale, la luce. </w:t>
      </w:r>
    </w:p>
    <w:p w14:paraId="583E6C92" w14:textId="5C8C163D" w:rsidR="00F52D54" w:rsidRPr="004F0FCD" w:rsidRDefault="00F52D54" w:rsidP="0096603D">
      <w:pPr>
        <w:spacing w:line="240" w:lineRule="auto"/>
        <w:jc w:val="both"/>
        <w:rPr>
          <w:rFonts w:ascii="Arial" w:hAnsi="Arial" w:cs="Arial"/>
        </w:rPr>
      </w:pPr>
      <w:r w:rsidRPr="004F0FCD">
        <w:rPr>
          <w:rFonts w:ascii="Arial" w:hAnsi="Arial" w:cs="Arial"/>
        </w:rPr>
        <w:t>L</w:t>
      </w:r>
      <w:r w:rsidR="004F0FCD" w:rsidRPr="004F0FCD">
        <w:rPr>
          <w:rFonts w:ascii="Arial" w:hAnsi="Arial" w:cs="Arial"/>
        </w:rPr>
        <w:t>’</w:t>
      </w:r>
      <w:r w:rsidRPr="004F0FCD">
        <w:rPr>
          <w:rFonts w:ascii="Arial" w:hAnsi="Arial" w:cs="Arial"/>
        </w:rPr>
        <w:t xml:space="preserve">inizio della speleologia moderna, con la fondazione della prima società speleologica in Francia, è stato nel 1895 </w:t>
      </w:r>
      <w:r w:rsidR="00397F07">
        <w:rPr>
          <w:rFonts w:ascii="Arial" w:hAnsi="Arial" w:cs="Arial"/>
        </w:rPr>
        <w:t>–</w:t>
      </w:r>
      <w:r w:rsidRPr="004F0FCD">
        <w:rPr>
          <w:rFonts w:ascii="Arial" w:hAnsi="Arial" w:cs="Arial"/>
        </w:rPr>
        <w:t xml:space="preserve"> un anno emblematico per noi registi, perché coincide con la nascita del cinema. Sento questo forte legame tra il buio e il cinema </w:t>
      </w:r>
      <w:r w:rsidR="00397F07">
        <w:rPr>
          <w:rFonts w:ascii="Arial" w:hAnsi="Arial" w:cs="Arial"/>
        </w:rPr>
        <w:t>–</w:t>
      </w:r>
      <w:r w:rsidRPr="004F0FCD">
        <w:rPr>
          <w:rFonts w:ascii="Arial" w:hAnsi="Arial" w:cs="Arial"/>
        </w:rPr>
        <w:t xml:space="preserve"> questi fasci di luce nel buio.</w:t>
      </w:r>
    </w:p>
    <w:p w14:paraId="1188A304" w14:textId="57FDAAFB" w:rsidR="0096603D" w:rsidRPr="004F0FCD" w:rsidRDefault="0096603D">
      <w:pPr>
        <w:tabs>
          <w:tab w:val="clear" w:pos="454"/>
        </w:tabs>
        <w:spacing w:line="240" w:lineRule="auto"/>
        <w:rPr>
          <w:rFonts w:ascii="Arial" w:hAnsi="Arial" w:cs="Arial"/>
        </w:rPr>
      </w:pPr>
      <w:r w:rsidRPr="004F0FCD">
        <w:rPr>
          <w:rFonts w:ascii="Arial" w:hAnsi="Arial" w:cs="Arial"/>
        </w:rPr>
        <w:br w:type="page"/>
      </w:r>
    </w:p>
    <w:p w14:paraId="39954C5B" w14:textId="2F9F0B7D" w:rsidR="00F52D54" w:rsidRPr="004F0FCD" w:rsidRDefault="00F52D54" w:rsidP="0096603D">
      <w:pPr>
        <w:spacing w:line="240" w:lineRule="auto"/>
        <w:jc w:val="both"/>
        <w:rPr>
          <w:rFonts w:ascii="Arial" w:hAnsi="Arial" w:cs="Arial"/>
        </w:rPr>
      </w:pPr>
    </w:p>
    <w:p w14:paraId="03887861" w14:textId="257EDD08" w:rsidR="0096603D" w:rsidRPr="004F0FCD" w:rsidRDefault="0096603D" w:rsidP="0096603D">
      <w:pPr>
        <w:spacing w:line="240" w:lineRule="auto"/>
        <w:jc w:val="both"/>
        <w:rPr>
          <w:rFonts w:ascii="Arial" w:hAnsi="Arial" w:cs="Arial"/>
        </w:rPr>
      </w:pPr>
    </w:p>
    <w:p w14:paraId="0EF253CD" w14:textId="0185956D" w:rsidR="0096603D" w:rsidRPr="004F0FCD" w:rsidRDefault="0096603D" w:rsidP="0096603D">
      <w:pPr>
        <w:spacing w:line="240" w:lineRule="auto"/>
        <w:jc w:val="both"/>
        <w:rPr>
          <w:rFonts w:ascii="Arial" w:hAnsi="Arial" w:cs="Arial"/>
        </w:rPr>
      </w:pPr>
    </w:p>
    <w:p w14:paraId="7CC221AE" w14:textId="77777777" w:rsidR="0096603D" w:rsidRPr="004F0FCD" w:rsidRDefault="0096603D" w:rsidP="0096603D">
      <w:pPr>
        <w:spacing w:line="240" w:lineRule="auto"/>
        <w:jc w:val="both"/>
        <w:rPr>
          <w:rFonts w:ascii="Arial" w:hAnsi="Arial" w:cs="Arial"/>
        </w:rPr>
      </w:pPr>
    </w:p>
    <w:p w14:paraId="36EE519C" w14:textId="64240406" w:rsidR="00F52D54" w:rsidRPr="004F0FCD" w:rsidRDefault="00F52D54" w:rsidP="0096603D">
      <w:pPr>
        <w:pStyle w:val="Default"/>
        <w:jc w:val="both"/>
        <w:rPr>
          <w:rFonts w:ascii="Arial" w:hAnsi="Arial" w:cs="Arial"/>
          <w:i/>
          <w:iCs/>
          <w:color w:val="auto"/>
          <w:sz w:val="20"/>
          <w:szCs w:val="20"/>
        </w:rPr>
      </w:pPr>
      <w:r w:rsidRPr="004F0FCD">
        <w:rPr>
          <w:rFonts w:ascii="Arial" w:hAnsi="Arial" w:cs="Arial"/>
          <w:i/>
          <w:iCs/>
          <w:color w:val="auto"/>
          <w:sz w:val="20"/>
          <w:szCs w:val="20"/>
        </w:rPr>
        <w:t>La mappatura dell</w:t>
      </w:r>
      <w:r w:rsidR="004F0FCD" w:rsidRPr="004F0FCD">
        <w:rPr>
          <w:rFonts w:ascii="Arial" w:hAnsi="Arial" w:cs="Arial"/>
          <w:i/>
          <w:iCs/>
          <w:color w:val="auto"/>
          <w:sz w:val="20"/>
          <w:szCs w:val="20"/>
        </w:rPr>
        <w:t>’</w:t>
      </w:r>
      <w:r w:rsidRPr="004F0FCD">
        <w:rPr>
          <w:rFonts w:ascii="Arial" w:hAnsi="Arial" w:cs="Arial"/>
          <w:i/>
          <w:iCs/>
          <w:color w:val="auto"/>
          <w:sz w:val="20"/>
          <w:szCs w:val="20"/>
        </w:rPr>
        <w:t xml:space="preserve">interno </w:t>
      </w:r>
    </w:p>
    <w:p w14:paraId="6FBD9DD8" w14:textId="365B1947" w:rsidR="00F52D54" w:rsidRPr="004F0FCD" w:rsidRDefault="00F52D54" w:rsidP="0096603D">
      <w:pPr>
        <w:pStyle w:val="Default"/>
        <w:jc w:val="both"/>
        <w:rPr>
          <w:rFonts w:ascii="Arial" w:hAnsi="Arial" w:cs="Arial"/>
          <w:color w:val="auto"/>
          <w:sz w:val="20"/>
          <w:szCs w:val="20"/>
        </w:rPr>
      </w:pPr>
      <w:r w:rsidRPr="004F0FCD">
        <w:rPr>
          <w:rFonts w:ascii="Arial" w:hAnsi="Arial" w:cs="Arial"/>
          <w:color w:val="auto"/>
          <w:sz w:val="20"/>
          <w:szCs w:val="20"/>
        </w:rPr>
        <w:t>Un importante geologo francese, François Ellenberger, uomo della terra, dei vulcani, delle grotte, dell</w:t>
      </w:r>
      <w:r w:rsidR="004F0FCD" w:rsidRPr="004F0FCD">
        <w:rPr>
          <w:rFonts w:ascii="Arial" w:hAnsi="Arial" w:cs="Arial"/>
          <w:color w:val="auto"/>
          <w:sz w:val="20"/>
          <w:szCs w:val="20"/>
        </w:rPr>
        <w:t>’</w:t>
      </w:r>
      <w:r w:rsidRPr="004F0FCD">
        <w:rPr>
          <w:rFonts w:ascii="Arial" w:hAnsi="Arial" w:cs="Arial"/>
          <w:color w:val="auto"/>
          <w:sz w:val="20"/>
          <w:szCs w:val="20"/>
        </w:rPr>
        <w:t xml:space="preserve">interno del pianeta, si trova in un campo di concentramento. A differenza dei suoi compagni di prigionia </w:t>
      </w:r>
      <w:r w:rsidR="00397F07">
        <w:rPr>
          <w:rFonts w:ascii="Arial" w:hAnsi="Arial" w:cs="Arial"/>
          <w:color w:val="auto"/>
          <w:sz w:val="20"/>
          <w:szCs w:val="20"/>
        </w:rPr>
        <w:t>–</w:t>
      </w:r>
      <w:r w:rsidRPr="004F0FCD">
        <w:rPr>
          <w:rFonts w:ascii="Arial" w:hAnsi="Arial" w:cs="Arial"/>
          <w:color w:val="auto"/>
          <w:sz w:val="20"/>
          <w:szCs w:val="20"/>
        </w:rPr>
        <w:t xml:space="preserve"> famosi pensatori, filosofi, che possono continuare ad esercitare il loro pensiero, lui non può esercitare la sua professione. Ellenberger inizia un esperimento molto strano che è quello di studiare la propria memoria e i propri sogni, la propria interiorità e il proprio mistero, utilizzando metodi geologici. </w:t>
      </w:r>
    </w:p>
    <w:p w14:paraId="585D4EF2" w14:textId="0165CE80" w:rsidR="00F52D54" w:rsidRPr="004F0FCD" w:rsidRDefault="00F52D54" w:rsidP="0096603D">
      <w:pPr>
        <w:pStyle w:val="Default"/>
        <w:jc w:val="both"/>
        <w:rPr>
          <w:rFonts w:ascii="Arial" w:hAnsi="Arial" w:cs="Arial"/>
          <w:color w:val="auto"/>
          <w:sz w:val="20"/>
          <w:szCs w:val="20"/>
        </w:rPr>
      </w:pPr>
      <w:r w:rsidRPr="004F0FCD">
        <w:rPr>
          <w:rFonts w:ascii="Arial" w:hAnsi="Arial" w:cs="Arial"/>
          <w:color w:val="auto"/>
          <w:sz w:val="20"/>
          <w:szCs w:val="20"/>
        </w:rPr>
        <w:t>Quando si parla dell</w:t>
      </w:r>
      <w:r w:rsidR="004F0FCD" w:rsidRPr="004F0FCD">
        <w:rPr>
          <w:rFonts w:ascii="Arial" w:hAnsi="Arial" w:cs="Arial"/>
          <w:color w:val="auto"/>
          <w:sz w:val="20"/>
          <w:szCs w:val="20"/>
        </w:rPr>
        <w:t>’</w:t>
      </w:r>
      <w:r w:rsidRPr="004F0FCD">
        <w:rPr>
          <w:rFonts w:ascii="Arial" w:hAnsi="Arial" w:cs="Arial"/>
          <w:color w:val="auto"/>
          <w:sz w:val="20"/>
          <w:szCs w:val="20"/>
        </w:rPr>
        <w:t>anima del paesaggio, dell</w:t>
      </w:r>
      <w:r w:rsidR="004F0FCD" w:rsidRPr="004F0FCD">
        <w:rPr>
          <w:rFonts w:ascii="Arial" w:hAnsi="Arial" w:cs="Arial"/>
          <w:color w:val="auto"/>
          <w:sz w:val="20"/>
          <w:szCs w:val="20"/>
        </w:rPr>
        <w:t>’</w:t>
      </w:r>
      <w:r w:rsidRPr="004F0FCD">
        <w:rPr>
          <w:rFonts w:ascii="Arial" w:hAnsi="Arial" w:cs="Arial"/>
          <w:color w:val="auto"/>
          <w:sz w:val="20"/>
          <w:szCs w:val="20"/>
        </w:rPr>
        <w:t xml:space="preserve">inconscio della montagna, del respiro delle grotte, si umanizzano i territori </w:t>
      </w:r>
      <w:r w:rsidR="00397F07">
        <w:rPr>
          <w:rFonts w:ascii="Arial" w:hAnsi="Arial" w:cs="Arial"/>
          <w:color w:val="auto"/>
          <w:sz w:val="20"/>
          <w:szCs w:val="20"/>
        </w:rPr>
        <w:t>–</w:t>
      </w:r>
      <w:r w:rsidRPr="004F0FCD">
        <w:rPr>
          <w:rFonts w:ascii="Arial" w:hAnsi="Arial" w:cs="Arial"/>
          <w:color w:val="auto"/>
          <w:sz w:val="20"/>
          <w:szCs w:val="20"/>
        </w:rPr>
        <w:t xml:space="preserve"> ma detto da noi, suona come un</w:t>
      </w:r>
      <w:r w:rsidR="004F0FCD" w:rsidRPr="004F0FCD">
        <w:rPr>
          <w:rFonts w:ascii="Arial" w:hAnsi="Arial" w:cs="Arial"/>
          <w:color w:val="auto"/>
          <w:sz w:val="20"/>
          <w:szCs w:val="20"/>
        </w:rPr>
        <w:t>’</w:t>
      </w:r>
      <w:r w:rsidRPr="004F0FCD">
        <w:rPr>
          <w:rFonts w:ascii="Arial" w:hAnsi="Arial" w:cs="Arial"/>
          <w:color w:val="auto"/>
          <w:sz w:val="20"/>
          <w:szCs w:val="20"/>
        </w:rPr>
        <w:t>ambizione filosofica amatoriale. Il lavoro di ricerca di 5 anni del famoso scienziato Ellenberger, durante il quale si è interrogato sulle somiglianze tra l</w:t>
      </w:r>
      <w:r w:rsidR="004F0FCD" w:rsidRPr="004F0FCD">
        <w:rPr>
          <w:rFonts w:ascii="Arial" w:hAnsi="Arial" w:cs="Arial"/>
          <w:color w:val="auto"/>
          <w:sz w:val="20"/>
          <w:szCs w:val="20"/>
        </w:rPr>
        <w:t>’</w:t>
      </w:r>
      <w:r w:rsidRPr="004F0FCD">
        <w:rPr>
          <w:rFonts w:ascii="Arial" w:hAnsi="Arial" w:cs="Arial"/>
          <w:color w:val="auto"/>
          <w:sz w:val="20"/>
          <w:szCs w:val="20"/>
        </w:rPr>
        <w:t>interno del pianeta e quello dell</w:t>
      </w:r>
      <w:r w:rsidR="004F0FCD" w:rsidRPr="004F0FCD">
        <w:rPr>
          <w:rFonts w:ascii="Arial" w:hAnsi="Arial" w:cs="Arial"/>
          <w:color w:val="auto"/>
          <w:sz w:val="20"/>
          <w:szCs w:val="20"/>
        </w:rPr>
        <w:t>’</w:t>
      </w:r>
      <w:r w:rsidRPr="004F0FCD">
        <w:rPr>
          <w:rFonts w:ascii="Arial" w:hAnsi="Arial" w:cs="Arial"/>
          <w:color w:val="auto"/>
          <w:sz w:val="20"/>
          <w:szCs w:val="20"/>
        </w:rPr>
        <w:t>uomo, mi ha spinto a provare questo accostamento tra il vecchio mandriano e l</w:t>
      </w:r>
      <w:r w:rsidR="004F0FCD" w:rsidRPr="004F0FCD">
        <w:rPr>
          <w:rFonts w:ascii="Arial" w:hAnsi="Arial" w:cs="Arial"/>
          <w:color w:val="auto"/>
          <w:sz w:val="20"/>
          <w:szCs w:val="20"/>
        </w:rPr>
        <w:t>’</w:t>
      </w:r>
      <w:r w:rsidRPr="004F0FCD">
        <w:rPr>
          <w:rFonts w:ascii="Arial" w:hAnsi="Arial" w:cs="Arial"/>
          <w:color w:val="auto"/>
          <w:sz w:val="20"/>
          <w:szCs w:val="20"/>
        </w:rPr>
        <w:t xml:space="preserve">Abisso del Bifurto. </w:t>
      </w:r>
    </w:p>
    <w:p w14:paraId="2FC4C042" w14:textId="1ACF77DE" w:rsidR="00F52D54" w:rsidRPr="004F0FCD" w:rsidRDefault="00F52D54" w:rsidP="0096603D">
      <w:pPr>
        <w:spacing w:line="240" w:lineRule="auto"/>
        <w:jc w:val="both"/>
        <w:rPr>
          <w:rFonts w:ascii="Arial" w:hAnsi="Arial" w:cs="Arial"/>
        </w:rPr>
      </w:pPr>
      <w:r w:rsidRPr="004F0FCD">
        <w:rPr>
          <w:rFonts w:ascii="Arial" w:hAnsi="Arial" w:cs="Arial"/>
        </w:rPr>
        <w:t xml:space="preserve">Ho scoperto a poco a poco una forte relazione tra speleologi e pastori </w:t>
      </w:r>
      <w:r w:rsidR="00397F07">
        <w:rPr>
          <w:rFonts w:ascii="Arial" w:hAnsi="Arial" w:cs="Arial"/>
        </w:rPr>
        <w:t>–</w:t>
      </w:r>
      <w:r w:rsidRPr="004F0FCD">
        <w:rPr>
          <w:rFonts w:ascii="Arial" w:hAnsi="Arial" w:cs="Arial"/>
        </w:rPr>
        <w:t xml:space="preserve"> sia sul Pollino, ma anche nelle Alpi Marittime, che in Piemonte. I pastori sono quelli che conoscono meglio il paesaggio e i territori montani. Sono quelli interrogati dagli esploratori per sapere come è fatto il territorio. Sanno di eventuali cavità. Conoscono buchi e grotte </w:t>
      </w:r>
      <w:r w:rsidR="00397F07">
        <w:rPr>
          <w:rFonts w:ascii="Arial" w:hAnsi="Arial" w:cs="Arial"/>
        </w:rPr>
        <w:t>–</w:t>
      </w:r>
      <w:r w:rsidRPr="004F0FCD">
        <w:rPr>
          <w:rFonts w:ascii="Arial" w:hAnsi="Arial" w:cs="Arial"/>
        </w:rPr>
        <w:t xml:space="preserve"> che tendono ad essere luoghi pericolosi per loro </w:t>
      </w:r>
      <w:r w:rsidR="00397F07">
        <w:rPr>
          <w:rFonts w:ascii="Arial" w:hAnsi="Arial" w:cs="Arial"/>
        </w:rPr>
        <w:t>–</w:t>
      </w:r>
      <w:r w:rsidRPr="004F0FCD">
        <w:rPr>
          <w:rFonts w:ascii="Arial" w:hAnsi="Arial" w:cs="Arial"/>
        </w:rPr>
        <w:t xml:space="preserve"> tranne quelli orizzontali, dove possono mettere il bestiame. Anche storicamente, le grotte sono sempre state legate a credenze e tradizioni associate alla paura.</w:t>
      </w:r>
    </w:p>
    <w:p w14:paraId="250A5EAD" w14:textId="103320B8" w:rsidR="00F52D54" w:rsidRPr="004F0FCD" w:rsidRDefault="00F52D54" w:rsidP="0096603D">
      <w:pPr>
        <w:spacing w:line="240" w:lineRule="auto"/>
        <w:jc w:val="both"/>
        <w:rPr>
          <w:rFonts w:ascii="Arial" w:hAnsi="Arial" w:cs="Arial"/>
        </w:rPr>
      </w:pPr>
      <w:r w:rsidRPr="004F0FCD">
        <w:rPr>
          <w:rFonts w:ascii="Arial" w:hAnsi="Arial" w:cs="Arial"/>
        </w:rPr>
        <w:t>I pastori sono anche coloro che battezzano il territorio, che danno i nomi alle cime, ai luoghi che sono soliti attraversare. C</w:t>
      </w:r>
      <w:r w:rsidR="004F0FCD" w:rsidRPr="004F0FCD">
        <w:rPr>
          <w:rFonts w:ascii="Arial" w:hAnsi="Arial" w:cs="Arial"/>
        </w:rPr>
        <w:t>’</w:t>
      </w:r>
      <w:r w:rsidRPr="004F0FCD">
        <w:rPr>
          <w:rFonts w:ascii="Arial" w:hAnsi="Arial" w:cs="Arial"/>
        </w:rPr>
        <w:t xml:space="preserve">è un forte legame antico che ho sempre incontrato da quando ho iniziato a lavorare nella speleologia. Anche nei video del gruppo speleologico piemontese, nei filmati degli anni </w:t>
      </w:r>
      <w:r w:rsidR="00397F07">
        <w:rPr>
          <w:rFonts w:ascii="Arial" w:hAnsi="Arial" w:cs="Arial"/>
        </w:rPr>
        <w:t>’</w:t>
      </w:r>
      <w:r w:rsidRPr="004F0FCD">
        <w:rPr>
          <w:rFonts w:ascii="Arial" w:hAnsi="Arial" w:cs="Arial"/>
        </w:rPr>
        <w:t xml:space="preserve">50, dei primi anni </w:t>
      </w:r>
      <w:r w:rsidR="00397F07">
        <w:rPr>
          <w:rFonts w:ascii="Arial" w:hAnsi="Arial" w:cs="Arial"/>
        </w:rPr>
        <w:t>’</w:t>
      </w:r>
      <w:r w:rsidRPr="004F0FCD">
        <w:rPr>
          <w:rFonts w:ascii="Arial" w:hAnsi="Arial" w:cs="Arial"/>
        </w:rPr>
        <w:t>60, compaiono i pastori con i loro animali. È una costante.</w:t>
      </w:r>
    </w:p>
    <w:p w14:paraId="339A893B" w14:textId="77777777" w:rsidR="00B81A36" w:rsidRPr="004F0FCD" w:rsidRDefault="00B81A36" w:rsidP="0096603D">
      <w:pPr>
        <w:pStyle w:val="Default"/>
        <w:jc w:val="both"/>
        <w:rPr>
          <w:rFonts w:ascii="Arial" w:hAnsi="Arial" w:cs="Arial"/>
          <w:b/>
          <w:bCs/>
          <w:color w:val="auto"/>
          <w:sz w:val="20"/>
          <w:szCs w:val="20"/>
        </w:rPr>
      </w:pPr>
    </w:p>
    <w:p w14:paraId="7D275804" w14:textId="0CC87A33" w:rsidR="00F52D54" w:rsidRPr="004F0FCD" w:rsidRDefault="00B81A36" w:rsidP="0096603D">
      <w:pPr>
        <w:pStyle w:val="Default"/>
        <w:jc w:val="both"/>
        <w:rPr>
          <w:rFonts w:ascii="Arial" w:hAnsi="Arial" w:cs="Arial"/>
          <w:i/>
          <w:iCs/>
          <w:color w:val="auto"/>
          <w:sz w:val="20"/>
          <w:szCs w:val="20"/>
        </w:rPr>
      </w:pPr>
      <w:r w:rsidRPr="004F0FCD">
        <w:rPr>
          <w:rFonts w:ascii="Arial" w:hAnsi="Arial" w:cs="Arial"/>
          <w:i/>
          <w:iCs/>
          <w:color w:val="auto"/>
          <w:sz w:val="20"/>
          <w:szCs w:val="20"/>
        </w:rPr>
        <w:t xml:space="preserve">La “giusta distanza” </w:t>
      </w:r>
    </w:p>
    <w:p w14:paraId="69687C86" w14:textId="6019AB31" w:rsidR="00F52D54" w:rsidRPr="004F0FCD" w:rsidRDefault="00F52D54" w:rsidP="0096603D">
      <w:pPr>
        <w:pStyle w:val="Default"/>
        <w:jc w:val="both"/>
        <w:rPr>
          <w:rFonts w:ascii="Arial" w:hAnsi="Arial" w:cs="Arial"/>
          <w:color w:val="auto"/>
          <w:sz w:val="20"/>
          <w:szCs w:val="20"/>
        </w:rPr>
      </w:pPr>
      <w:r w:rsidRPr="004F0FCD">
        <w:rPr>
          <w:rFonts w:ascii="Arial" w:hAnsi="Arial" w:cs="Arial"/>
          <w:color w:val="auto"/>
          <w:sz w:val="20"/>
          <w:szCs w:val="20"/>
        </w:rPr>
        <w:t>Ricordo perfettamente l</w:t>
      </w:r>
      <w:r w:rsidR="004F0FCD" w:rsidRPr="004F0FCD">
        <w:rPr>
          <w:rFonts w:ascii="Arial" w:hAnsi="Arial" w:cs="Arial"/>
          <w:color w:val="auto"/>
          <w:sz w:val="20"/>
          <w:szCs w:val="20"/>
        </w:rPr>
        <w:t>’</w:t>
      </w:r>
      <w:r w:rsidRPr="004F0FCD">
        <w:rPr>
          <w:rFonts w:ascii="Arial" w:hAnsi="Arial" w:cs="Arial"/>
          <w:color w:val="auto"/>
          <w:sz w:val="20"/>
          <w:szCs w:val="20"/>
        </w:rPr>
        <w:t>emozione e il timore nello spingere i primi passi oltre l</w:t>
      </w:r>
      <w:r w:rsidR="004F0FCD" w:rsidRPr="004F0FCD">
        <w:rPr>
          <w:rFonts w:ascii="Arial" w:hAnsi="Arial" w:cs="Arial"/>
          <w:color w:val="auto"/>
          <w:sz w:val="20"/>
          <w:szCs w:val="20"/>
        </w:rPr>
        <w:t>’</w:t>
      </w:r>
      <w:r w:rsidRPr="004F0FCD">
        <w:rPr>
          <w:rFonts w:ascii="Arial" w:hAnsi="Arial" w:cs="Arial"/>
          <w:color w:val="auto"/>
          <w:sz w:val="20"/>
          <w:szCs w:val="20"/>
        </w:rPr>
        <w:t xml:space="preserve">ingresso di una grotta. Non avevo mai avuto nessuna esperienza speleologica in precedenza e nemmeno, a dire il vero, mi era accaduto di visitare una grotta turistica, ero assolutamente vergine. </w:t>
      </w:r>
    </w:p>
    <w:p w14:paraId="687E103F" w14:textId="77777777" w:rsidR="00F52D54" w:rsidRPr="004F0FCD" w:rsidRDefault="00F52D54" w:rsidP="0096603D">
      <w:pPr>
        <w:pStyle w:val="Default"/>
        <w:jc w:val="both"/>
        <w:rPr>
          <w:rFonts w:ascii="Arial" w:hAnsi="Arial" w:cs="Arial"/>
          <w:color w:val="auto"/>
          <w:sz w:val="20"/>
          <w:szCs w:val="20"/>
        </w:rPr>
      </w:pPr>
      <w:r w:rsidRPr="004F0FCD">
        <w:rPr>
          <w:rFonts w:ascii="Arial" w:hAnsi="Arial" w:cs="Arial"/>
          <w:color w:val="auto"/>
          <w:sz w:val="20"/>
          <w:szCs w:val="20"/>
        </w:rPr>
        <w:t xml:space="preserve">Il mio rapporto con la montagna era stato sino a quel momento “di superficie”: un rapporto superficiale! </w:t>
      </w:r>
    </w:p>
    <w:p w14:paraId="47422C7C" w14:textId="77777777" w:rsidR="00F52D54" w:rsidRPr="004F0FCD" w:rsidRDefault="00F52D54" w:rsidP="0096603D">
      <w:pPr>
        <w:pStyle w:val="Default"/>
        <w:jc w:val="both"/>
        <w:rPr>
          <w:rFonts w:ascii="Arial" w:hAnsi="Arial" w:cs="Arial"/>
          <w:color w:val="auto"/>
          <w:sz w:val="20"/>
          <w:szCs w:val="20"/>
        </w:rPr>
      </w:pPr>
      <w:r w:rsidRPr="004F0FCD">
        <w:rPr>
          <w:rFonts w:ascii="Arial" w:hAnsi="Arial" w:cs="Arial"/>
          <w:color w:val="auto"/>
          <w:sz w:val="20"/>
          <w:szCs w:val="20"/>
        </w:rPr>
        <w:t xml:space="preserve">Anche il massiccio del Pollino lo avevo già percorso in numerose occasioni ed ero già stato stregato dalla sua bellezza unica e potente, ma mi accorgo che lo avevo vissuto solo “superficialmente”. E oggi mi sento di dire che, anche quando lo avevo filmato nei miei lavori precedenti, lo avevo fatto “superficialmente”! </w:t>
      </w:r>
    </w:p>
    <w:p w14:paraId="15596E13" w14:textId="1AC3F5EC" w:rsidR="00F52D54" w:rsidRPr="004F0FCD" w:rsidRDefault="00F52D54" w:rsidP="004F0FCD">
      <w:pPr>
        <w:pStyle w:val="Default"/>
        <w:jc w:val="both"/>
        <w:rPr>
          <w:rFonts w:ascii="Arial" w:hAnsi="Arial" w:cs="Arial"/>
          <w:color w:val="auto"/>
          <w:sz w:val="20"/>
          <w:szCs w:val="20"/>
        </w:rPr>
      </w:pPr>
      <w:r w:rsidRPr="004F0FCD">
        <w:rPr>
          <w:rFonts w:ascii="Arial" w:hAnsi="Arial" w:cs="Arial"/>
          <w:color w:val="auto"/>
          <w:sz w:val="20"/>
          <w:szCs w:val="20"/>
        </w:rPr>
        <w:t>Provo a spiegarmi meglio: quando si scatta una foto o si realizza un</w:t>
      </w:r>
      <w:r w:rsidR="004F0FCD" w:rsidRPr="004F0FCD">
        <w:rPr>
          <w:rFonts w:ascii="Arial" w:hAnsi="Arial" w:cs="Arial"/>
          <w:color w:val="auto"/>
          <w:sz w:val="20"/>
          <w:szCs w:val="20"/>
        </w:rPr>
        <w:t>’</w:t>
      </w:r>
      <w:r w:rsidRPr="004F0FCD">
        <w:rPr>
          <w:rFonts w:ascii="Arial" w:hAnsi="Arial" w:cs="Arial"/>
          <w:color w:val="auto"/>
          <w:sz w:val="20"/>
          <w:szCs w:val="20"/>
        </w:rPr>
        <w:t>inquadratura di un luogo, si deve scegliere la distanza “giusta”, dalla quale guardarlo. La scelta dell</w:t>
      </w:r>
      <w:r w:rsidR="004F0FCD" w:rsidRPr="004F0FCD">
        <w:rPr>
          <w:rFonts w:ascii="Arial" w:hAnsi="Arial" w:cs="Arial"/>
          <w:color w:val="auto"/>
          <w:sz w:val="20"/>
          <w:szCs w:val="20"/>
        </w:rPr>
        <w:t>’</w:t>
      </w:r>
      <w:r w:rsidRPr="004F0FCD">
        <w:rPr>
          <w:rFonts w:ascii="Arial" w:hAnsi="Arial" w:cs="Arial"/>
          <w:color w:val="auto"/>
          <w:sz w:val="20"/>
          <w:szCs w:val="20"/>
        </w:rPr>
        <w:t>obiettivo da montare in macchina è tutt</w:t>
      </w:r>
      <w:r w:rsidR="004F0FCD" w:rsidRPr="004F0FCD">
        <w:rPr>
          <w:rFonts w:ascii="Arial" w:hAnsi="Arial" w:cs="Arial"/>
          <w:color w:val="auto"/>
          <w:sz w:val="20"/>
          <w:szCs w:val="20"/>
        </w:rPr>
        <w:t>’</w:t>
      </w:r>
      <w:r w:rsidRPr="004F0FCD">
        <w:rPr>
          <w:rFonts w:ascii="Arial" w:hAnsi="Arial" w:cs="Arial"/>
          <w:color w:val="auto"/>
          <w:sz w:val="20"/>
          <w:szCs w:val="20"/>
        </w:rPr>
        <w:t>uno con la distanza scelta. La giusta distanza è quella che ci permette di cogliere qualcosa di autentico di un luogo o di un soggetto.</w:t>
      </w:r>
    </w:p>
    <w:p w14:paraId="36272671" w14:textId="1F24670D" w:rsidR="00F52D54" w:rsidRPr="004F0FCD" w:rsidRDefault="00F52D54" w:rsidP="0096603D">
      <w:pPr>
        <w:pStyle w:val="Default"/>
        <w:jc w:val="both"/>
        <w:rPr>
          <w:rFonts w:ascii="Arial" w:hAnsi="Arial" w:cs="Arial"/>
          <w:color w:val="auto"/>
          <w:sz w:val="20"/>
          <w:szCs w:val="20"/>
        </w:rPr>
      </w:pPr>
      <w:r w:rsidRPr="004F0FCD">
        <w:rPr>
          <w:rFonts w:ascii="Arial" w:hAnsi="Arial" w:cs="Arial"/>
          <w:color w:val="auto"/>
          <w:sz w:val="20"/>
          <w:szCs w:val="20"/>
        </w:rPr>
        <w:t>Anche nel linguaggio dell</w:t>
      </w:r>
      <w:r w:rsidR="004F0FCD" w:rsidRPr="004F0FCD">
        <w:rPr>
          <w:rFonts w:ascii="Arial" w:hAnsi="Arial" w:cs="Arial"/>
          <w:color w:val="auto"/>
          <w:sz w:val="20"/>
          <w:szCs w:val="20"/>
        </w:rPr>
        <w:t>’</w:t>
      </w:r>
      <w:r w:rsidRPr="004F0FCD">
        <w:rPr>
          <w:rFonts w:ascii="Arial" w:hAnsi="Arial" w:cs="Arial"/>
          <w:color w:val="auto"/>
          <w:sz w:val="20"/>
          <w:szCs w:val="20"/>
        </w:rPr>
        <w:t xml:space="preserve">informazione corrente, in politica o in sociologia, si usano spesso le espressioni “obiettivo”… “trovare la lente..”, “la distanza giusta… da cui guardare alla realtà..” Si tratta, in genere, di una misura, una distanza di sicurezza: troppo lontani non si può vedere bene, troppo da vicino è impossibile una visione corretta. </w:t>
      </w:r>
    </w:p>
    <w:p w14:paraId="7E94B8FB" w14:textId="77777777" w:rsidR="00AD75D6" w:rsidRDefault="00F52D54" w:rsidP="0096603D">
      <w:pPr>
        <w:pStyle w:val="Default"/>
        <w:jc w:val="both"/>
        <w:rPr>
          <w:rFonts w:ascii="Arial" w:hAnsi="Arial" w:cs="Arial"/>
          <w:color w:val="auto"/>
          <w:sz w:val="20"/>
          <w:szCs w:val="20"/>
        </w:rPr>
      </w:pPr>
      <w:r w:rsidRPr="004F0FCD">
        <w:rPr>
          <w:rFonts w:ascii="Arial" w:hAnsi="Arial" w:cs="Arial"/>
          <w:color w:val="auto"/>
          <w:sz w:val="20"/>
          <w:szCs w:val="20"/>
        </w:rPr>
        <w:t>Ma, tornando alla speleologia, quando si varca l</w:t>
      </w:r>
      <w:r w:rsidR="004F0FCD" w:rsidRPr="004F0FCD">
        <w:rPr>
          <w:rFonts w:ascii="Arial" w:hAnsi="Arial" w:cs="Arial"/>
          <w:color w:val="auto"/>
          <w:sz w:val="20"/>
          <w:szCs w:val="20"/>
        </w:rPr>
        <w:t>’</w:t>
      </w:r>
      <w:r w:rsidRPr="004F0FCD">
        <w:rPr>
          <w:rFonts w:ascii="Arial" w:hAnsi="Arial" w:cs="Arial"/>
          <w:color w:val="auto"/>
          <w:sz w:val="20"/>
          <w:szCs w:val="20"/>
        </w:rPr>
        <w:t xml:space="preserve">ingresso di una grotta, ci accade di poter guardare la montagna da dentro! La distanza tra noi e il soggetto/montagna si riduce a zero, fino a che il nostro occhio non si trova immerso nella pietra e nel buio, rinunciando a misurarli col suo sguardo: allora conosciamo la montagna attraverso un processo di identificazione, piuttosto che di osservazione. </w:t>
      </w:r>
    </w:p>
    <w:p w14:paraId="27A8546F" w14:textId="77777777" w:rsidR="00AD75D6" w:rsidRDefault="00F52D54" w:rsidP="0096603D">
      <w:pPr>
        <w:pStyle w:val="Default"/>
        <w:jc w:val="both"/>
        <w:rPr>
          <w:rFonts w:ascii="Arial" w:hAnsi="Arial" w:cs="Arial"/>
          <w:color w:val="auto"/>
          <w:sz w:val="20"/>
          <w:szCs w:val="20"/>
        </w:rPr>
      </w:pPr>
      <w:r w:rsidRPr="004F0FCD">
        <w:rPr>
          <w:rFonts w:ascii="Arial" w:hAnsi="Arial" w:cs="Arial"/>
          <w:color w:val="auto"/>
          <w:sz w:val="20"/>
          <w:szCs w:val="20"/>
        </w:rPr>
        <w:t xml:space="preserve">Guardare la montagna da dentro significa, diventarne parte, divenire montagna. Il gesto di entrare sottoterra, di attraversare la soglia della montagna, non è mai immediato, né meccanico, prevede un rituale di accostamento e di graduale approssimazione. </w:t>
      </w:r>
    </w:p>
    <w:p w14:paraId="70A97486" w14:textId="7FBBE795" w:rsidR="00F52D54" w:rsidRPr="004F0FCD" w:rsidRDefault="00F52D54" w:rsidP="0096603D">
      <w:pPr>
        <w:pStyle w:val="Default"/>
        <w:jc w:val="both"/>
        <w:rPr>
          <w:rFonts w:ascii="Arial" w:hAnsi="Arial" w:cs="Arial"/>
          <w:color w:val="auto"/>
          <w:sz w:val="20"/>
          <w:szCs w:val="20"/>
        </w:rPr>
      </w:pPr>
      <w:r w:rsidRPr="004F0FCD">
        <w:rPr>
          <w:rFonts w:ascii="Arial" w:hAnsi="Arial" w:cs="Arial"/>
          <w:color w:val="auto"/>
          <w:sz w:val="20"/>
          <w:szCs w:val="20"/>
        </w:rPr>
        <w:t>Occorre sostare sul confine di quello che non è solo un passaggio di luogo, ma una soglia oltre la quale nessun automatismo è più scontato: né vedere con la capacità dell</w:t>
      </w:r>
      <w:r w:rsidR="004F0FCD" w:rsidRPr="004F0FCD">
        <w:rPr>
          <w:rFonts w:ascii="Arial" w:hAnsi="Arial" w:cs="Arial"/>
          <w:color w:val="auto"/>
          <w:sz w:val="20"/>
          <w:szCs w:val="20"/>
        </w:rPr>
        <w:t>’</w:t>
      </w:r>
      <w:r w:rsidRPr="004F0FCD">
        <w:rPr>
          <w:rFonts w:ascii="Arial" w:hAnsi="Arial" w:cs="Arial"/>
          <w:color w:val="auto"/>
          <w:sz w:val="20"/>
          <w:szCs w:val="20"/>
        </w:rPr>
        <w:t>occhio nudo, né camminare in posizione eretta e regolare, persino ascoltare (i suoni sono alterati e deformati) … E rinunciare a ogni condizione familiare, per farsi ospiti di un mondo fatto non dall</w:t>
      </w:r>
      <w:r w:rsidR="004F0FCD" w:rsidRPr="004F0FCD">
        <w:rPr>
          <w:rFonts w:ascii="Arial" w:hAnsi="Arial" w:cs="Arial"/>
          <w:color w:val="auto"/>
          <w:sz w:val="20"/>
          <w:szCs w:val="20"/>
        </w:rPr>
        <w:t>’</w:t>
      </w:r>
      <w:r w:rsidRPr="004F0FCD">
        <w:rPr>
          <w:rFonts w:ascii="Arial" w:hAnsi="Arial" w:cs="Arial"/>
          <w:color w:val="auto"/>
          <w:sz w:val="20"/>
          <w:szCs w:val="20"/>
        </w:rPr>
        <w:t>uomo né adattato all</w:t>
      </w:r>
      <w:r w:rsidR="004F0FCD" w:rsidRPr="004F0FCD">
        <w:rPr>
          <w:rFonts w:ascii="Arial" w:hAnsi="Arial" w:cs="Arial"/>
          <w:color w:val="auto"/>
          <w:sz w:val="20"/>
          <w:szCs w:val="20"/>
        </w:rPr>
        <w:t>’</w:t>
      </w:r>
      <w:r w:rsidRPr="004F0FCD">
        <w:rPr>
          <w:rFonts w:ascii="Arial" w:hAnsi="Arial" w:cs="Arial"/>
          <w:color w:val="auto"/>
          <w:sz w:val="20"/>
          <w:szCs w:val="20"/>
        </w:rPr>
        <w:t>uomo, disporsi a un</w:t>
      </w:r>
      <w:r w:rsidR="004F0FCD" w:rsidRPr="004F0FCD">
        <w:rPr>
          <w:rFonts w:ascii="Arial" w:hAnsi="Arial" w:cs="Arial"/>
          <w:color w:val="auto"/>
          <w:sz w:val="20"/>
          <w:szCs w:val="20"/>
        </w:rPr>
        <w:t>’</w:t>
      </w:r>
      <w:r w:rsidRPr="004F0FCD">
        <w:rPr>
          <w:rFonts w:ascii="Arial" w:hAnsi="Arial" w:cs="Arial"/>
          <w:color w:val="auto"/>
          <w:sz w:val="20"/>
          <w:szCs w:val="20"/>
        </w:rPr>
        <w:t>immersione, che annulla ogni punto di vista e giusta distanza, per farsi parte dell</w:t>
      </w:r>
      <w:r w:rsidR="004F0FCD" w:rsidRPr="004F0FCD">
        <w:rPr>
          <w:rFonts w:ascii="Arial" w:hAnsi="Arial" w:cs="Arial"/>
          <w:color w:val="auto"/>
          <w:sz w:val="20"/>
          <w:szCs w:val="20"/>
        </w:rPr>
        <w:t>’</w:t>
      </w:r>
      <w:r w:rsidRPr="004F0FCD">
        <w:rPr>
          <w:rFonts w:ascii="Arial" w:hAnsi="Arial" w:cs="Arial"/>
          <w:color w:val="auto"/>
          <w:sz w:val="20"/>
          <w:szCs w:val="20"/>
        </w:rPr>
        <w:t xml:space="preserve">ambiente, passando per uno stato quasi sonnambolico. </w:t>
      </w:r>
    </w:p>
    <w:p w14:paraId="71E2020D" w14:textId="516C123B" w:rsidR="0096603D" w:rsidRPr="004F0FCD" w:rsidRDefault="00F52D54" w:rsidP="0096603D">
      <w:pPr>
        <w:spacing w:line="240" w:lineRule="auto"/>
        <w:jc w:val="both"/>
        <w:rPr>
          <w:rFonts w:ascii="Arial" w:hAnsi="Arial" w:cs="Arial"/>
        </w:rPr>
      </w:pPr>
      <w:r w:rsidRPr="004F0FCD">
        <w:rPr>
          <w:rFonts w:ascii="Arial" w:hAnsi="Arial" w:cs="Arial"/>
        </w:rPr>
        <w:t>Per entrare “dentro il Pollino”, si progredisce molto in salita, prima di infilarsi attraverso il suo taglio più profondo: l</w:t>
      </w:r>
      <w:r w:rsidR="004F0FCD" w:rsidRPr="004F0FCD">
        <w:rPr>
          <w:rFonts w:ascii="Arial" w:hAnsi="Arial" w:cs="Arial"/>
        </w:rPr>
        <w:t>’</w:t>
      </w:r>
      <w:r w:rsidRPr="004F0FCD">
        <w:rPr>
          <w:rFonts w:ascii="Arial" w:hAnsi="Arial" w:cs="Arial"/>
        </w:rPr>
        <w:t>abisso di Bifurto. Una volta entrati dentro, si lascia fuori, insieme con la luce del sole, anche il tempo! Ogni riferimento “obiettivo”, dalla vista all</w:t>
      </w:r>
      <w:r w:rsidR="004F0FCD" w:rsidRPr="004F0FCD">
        <w:rPr>
          <w:rFonts w:ascii="Arial" w:hAnsi="Arial" w:cs="Arial"/>
        </w:rPr>
        <w:t>’</w:t>
      </w:r>
      <w:r w:rsidRPr="004F0FCD">
        <w:rPr>
          <w:rFonts w:ascii="Arial" w:hAnsi="Arial" w:cs="Arial"/>
        </w:rPr>
        <w:t xml:space="preserve">orecchio, viene meno, </w:t>
      </w:r>
      <w:r w:rsidR="0096603D" w:rsidRPr="004F0FCD">
        <w:rPr>
          <w:rFonts w:ascii="Arial" w:hAnsi="Arial" w:cs="Arial"/>
        </w:rPr>
        <w:br/>
      </w:r>
    </w:p>
    <w:p w14:paraId="400C43EC" w14:textId="77777777" w:rsidR="0096603D" w:rsidRPr="004F0FCD" w:rsidRDefault="0096603D" w:rsidP="0096603D">
      <w:pPr>
        <w:tabs>
          <w:tab w:val="clear" w:pos="454"/>
        </w:tabs>
        <w:spacing w:line="240" w:lineRule="auto"/>
        <w:jc w:val="both"/>
        <w:rPr>
          <w:rFonts w:ascii="Arial" w:hAnsi="Arial" w:cs="Arial"/>
        </w:rPr>
      </w:pPr>
    </w:p>
    <w:p w14:paraId="7897C72F" w14:textId="77777777" w:rsidR="0096603D" w:rsidRPr="004F0FCD" w:rsidRDefault="0096603D" w:rsidP="0096603D">
      <w:pPr>
        <w:tabs>
          <w:tab w:val="clear" w:pos="454"/>
        </w:tabs>
        <w:spacing w:line="240" w:lineRule="auto"/>
        <w:jc w:val="both"/>
        <w:rPr>
          <w:rFonts w:ascii="Arial" w:hAnsi="Arial" w:cs="Arial"/>
        </w:rPr>
      </w:pPr>
    </w:p>
    <w:p w14:paraId="1DD8F8FE" w14:textId="66B04759" w:rsidR="0096603D" w:rsidRDefault="0096603D" w:rsidP="0096603D">
      <w:pPr>
        <w:tabs>
          <w:tab w:val="clear" w:pos="454"/>
        </w:tabs>
        <w:spacing w:line="240" w:lineRule="auto"/>
        <w:jc w:val="both"/>
        <w:rPr>
          <w:rFonts w:ascii="Arial" w:hAnsi="Arial" w:cs="Arial"/>
        </w:rPr>
      </w:pPr>
    </w:p>
    <w:p w14:paraId="13AE03DE" w14:textId="15D709A8" w:rsidR="00AD75D6" w:rsidRDefault="00AD75D6" w:rsidP="0096603D">
      <w:pPr>
        <w:tabs>
          <w:tab w:val="clear" w:pos="454"/>
        </w:tabs>
        <w:spacing w:line="240" w:lineRule="auto"/>
        <w:jc w:val="both"/>
        <w:rPr>
          <w:rFonts w:ascii="Arial" w:hAnsi="Arial" w:cs="Arial"/>
        </w:rPr>
      </w:pPr>
    </w:p>
    <w:p w14:paraId="759A39BC" w14:textId="77777777" w:rsidR="00AD75D6" w:rsidRPr="004F0FCD" w:rsidRDefault="00AD75D6" w:rsidP="0096603D">
      <w:pPr>
        <w:tabs>
          <w:tab w:val="clear" w:pos="454"/>
        </w:tabs>
        <w:spacing w:line="240" w:lineRule="auto"/>
        <w:jc w:val="both"/>
        <w:rPr>
          <w:rFonts w:ascii="Arial" w:hAnsi="Arial" w:cs="Arial"/>
        </w:rPr>
      </w:pPr>
    </w:p>
    <w:p w14:paraId="2E498C0A" w14:textId="77777777" w:rsidR="0096603D" w:rsidRPr="004F0FCD" w:rsidRDefault="0096603D" w:rsidP="0096603D">
      <w:pPr>
        <w:tabs>
          <w:tab w:val="clear" w:pos="454"/>
        </w:tabs>
        <w:spacing w:line="240" w:lineRule="auto"/>
        <w:jc w:val="both"/>
        <w:rPr>
          <w:rFonts w:ascii="Arial" w:hAnsi="Arial" w:cs="Arial"/>
        </w:rPr>
      </w:pPr>
    </w:p>
    <w:p w14:paraId="75C3DCA1" w14:textId="099DFE17" w:rsidR="00F52D54" w:rsidRPr="004F0FCD" w:rsidRDefault="00F52D54" w:rsidP="0096603D">
      <w:pPr>
        <w:tabs>
          <w:tab w:val="clear" w:pos="454"/>
        </w:tabs>
        <w:spacing w:line="240" w:lineRule="auto"/>
        <w:jc w:val="both"/>
        <w:rPr>
          <w:rFonts w:ascii="Arial" w:hAnsi="Arial" w:cs="Arial"/>
        </w:rPr>
      </w:pPr>
      <w:r w:rsidRPr="004F0FCD">
        <w:rPr>
          <w:rFonts w:ascii="Arial" w:hAnsi="Arial" w:cs="Arial"/>
        </w:rPr>
        <w:t>e, a mano a mano che ci indeboliamo come “soggetti”, passiamo da un iniziale disagio (per l</w:t>
      </w:r>
      <w:r w:rsidR="004F0FCD" w:rsidRPr="004F0FCD">
        <w:rPr>
          <w:rFonts w:ascii="Arial" w:hAnsi="Arial" w:cs="Arial"/>
        </w:rPr>
        <w:t>’</w:t>
      </w:r>
      <w:r w:rsidRPr="004F0FCD">
        <w:rPr>
          <w:rFonts w:ascii="Arial" w:hAnsi="Arial" w:cs="Arial"/>
        </w:rPr>
        <w:t>alterazione drastica delle temperature, per l</w:t>
      </w:r>
      <w:r w:rsidR="004F0FCD" w:rsidRPr="004F0FCD">
        <w:rPr>
          <w:rFonts w:ascii="Arial" w:hAnsi="Arial" w:cs="Arial"/>
        </w:rPr>
        <w:t>’</w:t>
      </w:r>
      <w:r w:rsidRPr="004F0FCD">
        <w:rPr>
          <w:rFonts w:ascii="Arial" w:hAnsi="Arial" w:cs="Arial"/>
        </w:rPr>
        <w:t>umidità, che ricopre di lucido tutte le pareti, posandosi come una pesante brina anche sul nostro corpo, per le sfumature di colori, che subiscono variazioni cromatiche...) a un progressivo adattamento, quasi simbiotico, a quel paesaggio “rovesciato”, fino a confonderci con esso.</w:t>
      </w:r>
    </w:p>
    <w:p w14:paraId="2D592870" w14:textId="1FF514AB" w:rsidR="00EC3C19" w:rsidRPr="004F0FCD" w:rsidRDefault="00EC3C19" w:rsidP="0096603D">
      <w:pPr>
        <w:spacing w:line="240" w:lineRule="auto"/>
        <w:jc w:val="both"/>
        <w:rPr>
          <w:rFonts w:ascii="Arial" w:hAnsi="Arial" w:cs="Arial"/>
        </w:rPr>
      </w:pPr>
      <w:r w:rsidRPr="004F0FCD">
        <w:rPr>
          <w:rFonts w:ascii="Arial" w:hAnsi="Arial" w:cs="Arial"/>
        </w:rPr>
        <w:t>E questo “incarnare”, piuttosto che semplicemente guardare, regala la sensazione di una specie di fusione ideale col pianeta.</w:t>
      </w:r>
    </w:p>
    <w:p w14:paraId="19AEB825" w14:textId="77777777" w:rsidR="00F52D54" w:rsidRPr="004F0FCD" w:rsidRDefault="00F52D54" w:rsidP="0096603D">
      <w:pPr>
        <w:spacing w:line="240" w:lineRule="auto"/>
        <w:jc w:val="both"/>
        <w:rPr>
          <w:rFonts w:ascii="Arial" w:hAnsi="Arial" w:cs="Arial"/>
          <w:shd w:val="clear" w:color="auto" w:fill="FFFFFF"/>
        </w:rPr>
      </w:pPr>
    </w:p>
    <w:p w14:paraId="2A29BDAB" w14:textId="4DCEA86C" w:rsidR="00B81A36" w:rsidRPr="004F0FCD" w:rsidRDefault="00B81A36" w:rsidP="0096603D">
      <w:pPr>
        <w:pStyle w:val="Default"/>
        <w:jc w:val="both"/>
        <w:rPr>
          <w:rFonts w:ascii="Arial" w:hAnsi="Arial" w:cs="Arial"/>
          <w:color w:val="auto"/>
          <w:sz w:val="20"/>
          <w:szCs w:val="20"/>
        </w:rPr>
      </w:pPr>
      <w:r w:rsidRPr="004F0FCD">
        <w:rPr>
          <w:rFonts w:ascii="Arial" w:hAnsi="Arial" w:cs="Arial"/>
          <w:b/>
          <w:bCs/>
          <w:color w:val="auto"/>
          <w:sz w:val="20"/>
          <w:szCs w:val="20"/>
        </w:rPr>
        <w:t>Michelangelo Frammartino</w:t>
      </w:r>
      <w:r w:rsidRPr="004F0FCD">
        <w:rPr>
          <w:rFonts w:ascii="Arial" w:hAnsi="Arial" w:cs="Arial"/>
          <w:color w:val="auto"/>
          <w:sz w:val="20"/>
          <w:szCs w:val="20"/>
        </w:rPr>
        <w:t xml:space="preserve"> nasce a Milano nel 1968 da genitori calabresi originari di Caulonia. Nel 1991 si iscrive alla Facoltà di Architettura del Politecnico di Milano, contesto in cui matura l</w:t>
      </w:r>
      <w:r w:rsidR="004F0FCD" w:rsidRPr="004F0FCD">
        <w:rPr>
          <w:rFonts w:ascii="Arial" w:hAnsi="Arial" w:cs="Arial"/>
          <w:color w:val="auto"/>
          <w:sz w:val="20"/>
          <w:szCs w:val="20"/>
        </w:rPr>
        <w:t>’</w:t>
      </w:r>
      <w:r w:rsidRPr="004F0FCD">
        <w:rPr>
          <w:rFonts w:ascii="Arial" w:hAnsi="Arial" w:cs="Arial"/>
          <w:color w:val="auto"/>
          <w:sz w:val="20"/>
          <w:szCs w:val="20"/>
        </w:rPr>
        <w:t>interesse per la relazione fra gli spazi concreti e costruiti dell</w:t>
      </w:r>
      <w:r w:rsidR="004F0FCD" w:rsidRPr="004F0FCD">
        <w:rPr>
          <w:rFonts w:ascii="Arial" w:hAnsi="Arial" w:cs="Arial"/>
          <w:color w:val="auto"/>
          <w:sz w:val="20"/>
          <w:szCs w:val="20"/>
        </w:rPr>
        <w:t>’</w:t>
      </w:r>
      <w:r w:rsidRPr="004F0FCD">
        <w:rPr>
          <w:rFonts w:ascii="Arial" w:hAnsi="Arial" w:cs="Arial"/>
          <w:color w:val="auto"/>
          <w:sz w:val="20"/>
          <w:szCs w:val="20"/>
        </w:rPr>
        <w:t>abitare e la presenza dell</w:t>
      </w:r>
      <w:r w:rsidR="004F0FCD" w:rsidRPr="004F0FCD">
        <w:rPr>
          <w:rFonts w:ascii="Arial" w:hAnsi="Arial" w:cs="Arial"/>
          <w:color w:val="auto"/>
          <w:sz w:val="20"/>
          <w:szCs w:val="20"/>
        </w:rPr>
        <w:t>’</w:t>
      </w:r>
      <w:r w:rsidRPr="004F0FCD">
        <w:rPr>
          <w:rFonts w:ascii="Arial" w:hAnsi="Arial" w:cs="Arial"/>
          <w:color w:val="auto"/>
          <w:sz w:val="20"/>
          <w:szCs w:val="20"/>
        </w:rPr>
        <w:t>immagine, sia essa fotografica, cinematografica o video. Continua ad approfondire la dimensione del visivo alla Civica Scuola del Cinema di Milano, a cui viene ammesso nel 1994, scoprendo in questi anni un ambito di ricerca particolarmente ricco: il campo delle videoinstallazioni, soprattutto nella versione sperimentata da Studio Azzurro. Negli anni di formazione, alterna lavori più tradizionalmente orientati al cinema (una serie di cortometraggi autoprodotti), a lavori più specificatamente orientati alle arti visive (scenografie per film, videoclip e film indipendenti, videoinstallazioni), all</w:t>
      </w:r>
      <w:r w:rsidR="004F0FCD" w:rsidRPr="004F0FCD">
        <w:rPr>
          <w:rFonts w:ascii="Arial" w:hAnsi="Arial" w:cs="Arial"/>
          <w:color w:val="auto"/>
          <w:sz w:val="20"/>
          <w:szCs w:val="20"/>
        </w:rPr>
        <w:t>’</w:t>
      </w:r>
      <w:r w:rsidRPr="004F0FCD">
        <w:rPr>
          <w:rFonts w:ascii="Arial" w:hAnsi="Arial" w:cs="Arial"/>
          <w:color w:val="auto"/>
          <w:sz w:val="20"/>
          <w:szCs w:val="20"/>
        </w:rPr>
        <w:t xml:space="preserve">insegnamento che diviene parte essenziale del suo percorso personale. </w:t>
      </w:r>
    </w:p>
    <w:p w14:paraId="4A03D1C4" w14:textId="5FAFF022" w:rsidR="006E6D2E" w:rsidRPr="004F0FCD" w:rsidRDefault="00B81A36" w:rsidP="0096603D">
      <w:pPr>
        <w:spacing w:line="240" w:lineRule="auto"/>
        <w:jc w:val="both"/>
        <w:rPr>
          <w:rFonts w:ascii="Arial" w:eastAsia="Times New Roman" w:hAnsi="Arial" w:cs="Arial"/>
        </w:rPr>
      </w:pPr>
      <w:r w:rsidRPr="004F0FCD">
        <w:rPr>
          <w:rFonts w:ascii="Arial" w:hAnsi="Arial" w:cs="Arial"/>
        </w:rPr>
        <w:t xml:space="preserve">Nel 2003 </w:t>
      </w:r>
      <w:r w:rsidR="00AD75D6" w:rsidRPr="004F0FCD">
        <w:rPr>
          <w:rFonts w:ascii="Arial" w:hAnsi="Arial" w:cs="Arial"/>
        </w:rPr>
        <w:t>il suo primo lungometraggio</w:t>
      </w:r>
      <w:r w:rsidR="006507AB">
        <w:rPr>
          <w:rFonts w:ascii="Arial" w:hAnsi="Arial" w:cs="Arial"/>
        </w:rPr>
        <w:t>,</w:t>
      </w:r>
      <w:r w:rsidR="00AD75D6" w:rsidRPr="004F0FCD">
        <w:rPr>
          <w:rFonts w:ascii="Arial" w:hAnsi="Arial" w:cs="Arial"/>
        </w:rPr>
        <w:t xml:space="preserve"> </w:t>
      </w:r>
      <w:r w:rsidRPr="004F0FCD">
        <w:rPr>
          <w:rFonts w:ascii="Arial" w:hAnsi="Arial" w:cs="Arial"/>
          <w:i/>
          <w:iCs/>
        </w:rPr>
        <w:t>Il Dono</w:t>
      </w:r>
      <w:r w:rsidRPr="004F0FCD">
        <w:rPr>
          <w:rFonts w:ascii="Arial" w:hAnsi="Arial" w:cs="Arial"/>
        </w:rPr>
        <w:t xml:space="preserve"> (16mm, colore, 80</w:t>
      </w:r>
      <w:r w:rsidR="004F0FCD" w:rsidRPr="004F0FCD">
        <w:rPr>
          <w:rFonts w:ascii="Arial" w:hAnsi="Arial" w:cs="Arial"/>
        </w:rPr>
        <w:t>’</w:t>
      </w:r>
      <w:r w:rsidRPr="004F0FCD">
        <w:rPr>
          <w:rFonts w:ascii="Arial" w:hAnsi="Arial" w:cs="Arial"/>
        </w:rPr>
        <w:t>), è stato presentato in anteprima al Festival Internazionale del Cinema di Locarno, Cineasti del Presente, 2003.</w:t>
      </w:r>
    </w:p>
    <w:p w14:paraId="480DD40E" w14:textId="0DF5137B" w:rsidR="00B81A36" w:rsidRPr="004F0FCD" w:rsidRDefault="00B81A36" w:rsidP="0096603D">
      <w:pPr>
        <w:pStyle w:val="Default"/>
        <w:jc w:val="both"/>
        <w:rPr>
          <w:rFonts w:ascii="Arial" w:hAnsi="Arial" w:cs="Arial"/>
          <w:color w:val="auto"/>
          <w:sz w:val="20"/>
          <w:szCs w:val="20"/>
        </w:rPr>
      </w:pPr>
      <w:r w:rsidRPr="004F0FCD">
        <w:rPr>
          <w:rFonts w:ascii="Arial" w:hAnsi="Arial" w:cs="Arial"/>
          <w:color w:val="auto"/>
          <w:sz w:val="20"/>
          <w:szCs w:val="20"/>
        </w:rPr>
        <w:t xml:space="preserve">Nel 2010 </w:t>
      </w:r>
      <w:r w:rsidRPr="004F0FCD">
        <w:rPr>
          <w:rFonts w:ascii="Arial" w:hAnsi="Arial" w:cs="Arial"/>
          <w:i/>
          <w:iCs/>
          <w:color w:val="auto"/>
          <w:sz w:val="20"/>
          <w:szCs w:val="20"/>
        </w:rPr>
        <w:t>Le Quattro volte</w:t>
      </w:r>
      <w:r w:rsidRPr="004F0FCD">
        <w:rPr>
          <w:rFonts w:ascii="Arial" w:hAnsi="Arial" w:cs="Arial"/>
          <w:color w:val="auto"/>
          <w:sz w:val="20"/>
          <w:szCs w:val="20"/>
        </w:rPr>
        <w:t>, suo secondo lungometraggio, è stato presentato in anteprima mondiale al Festival di Cannes, nell</w:t>
      </w:r>
      <w:r w:rsidR="004F0FCD" w:rsidRPr="004F0FCD">
        <w:rPr>
          <w:rFonts w:ascii="Arial" w:hAnsi="Arial" w:cs="Arial"/>
          <w:color w:val="auto"/>
          <w:sz w:val="20"/>
          <w:szCs w:val="20"/>
        </w:rPr>
        <w:t>’</w:t>
      </w:r>
      <w:r w:rsidRPr="004F0FCD">
        <w:rPr>
          <w:rFonts w:ascii="Arial" w:hAnsi="Arial" w:cs="Arial"/>
          <w:color w:val="auto"/>
          <w:sz w:val="20"/>
          <w:szCs w:val="20"/>
        </w:rPr>
        <w:t xml:space="preserve">ambito della </w:t>
      </w:r>
      <w:r w:rsidRPr="004F0FCD">
        <w:rPr>
          <w:rFonts w:ascii="Arial" w:hAnsi="Arial" w:cs="Arial"/>
          <w:i/>
          <w:iCs/>
          <w:color w:val="auto"/>
          <w:sz w:val="20"/>
          <w:szCs w:val="20"/>
        </w:rPr>
        <w:t>Quinzaines des Realizateurs</w:t>
      </w:r>
      <w:r w:rsidRPr="004F0FCD">
        <w:rPr>
          <w:rFonts w:ascii="Arial" w:hAnsi="Arial" w:cs="Arial"/>
          <w:color w:val="auto"/>
          <w:sz w:val="20"/>
          <w:szCs w:val="20"/>
        </w:rPr>
        <w:t>, dove ha vinto l</w:t>
      </w:r>
      <w:r w:rsidR="004F0FCD" w:rsidRPr="004F0FCD">
        <w:rPr>
          <w:rFonts w:ascii="Arial" w:hAnsi="Arial" w:cs="Arial"/>
          <w:color w:val="auto"/>
          <w:sz w:val="20"/>
          <w:szCs w:val="20"/>
        </w:rPr>
        <w:t>’</w:t>
      </w:r>
      <w:r w:rsidRPr="004F0FCD">
        <w:rPr>
          <w:rFonts w:ascii="Arial" w:hAnsi="Arial" w:cs="Arial"/>
          <w:i/>
          <w:iCs/>
          <w:color w:val="auto"/>
          <w:sz w:val="20"/>
          <w:szCs w:val="20"/>
        </w:rPr>
        <w:t>Europe Cinemas Label</w:t>
      </w:r>
      <w:r w:rsidRPr="004F0FCD">
        <w:rPr>
          <w:rFonts w:ascii="Arial" w:hAnsi="Arial" w:cs="Arial"/>
          <w:color w:val="auto"/>
          <w:sz w:val="20"/>
          <w:szCs w:val="20"/>
        </w:rPr>
        <w:t xml:space="preserve">. </w:t>
      </w:r>
    </w:p>
    <w:p w14:paraId="23442E5A" w14:textId="2B951DE7" w:rsidR="00816D4A" w:rsidRPr="004F0FCD" w:rsidRDefault="00B81A36" w:rsidP="0096603D">
      <w:pPr>
        <w:spacing w:line="240" w:lineRule="auto"/>
        <w:jc w:val="both"/>
        <w:rPr>
          <w:rFonts w:ascii="Arial" w:hAnsi="Arial" w:cs="Arial"/>
        </w:rPr>
      </w:pPr>
      <w:r w:rsidRPr="004F0FCD">
        <w:rPr>
          <w:rFonts w:ascii="Arial" w:hAnsi="Arial" w:cs="Arial"/>
        </w:rPr>
        <w:t>Nell</w:t>
      </w:r>
      <w:r w:rsidR="004F0FCD" w:rsidRPr="004F0FCD">
        <w:rPr>
          <w:rFonts w:ascii="Arial" w:hAnsi="Arial" w:cs="Arial"/>
        </w:rPr>
        <w:t>’</w:t>
      </w:r>
      <w:r w:rsidRPr="004F0FCD">
        <w:rPr>
          <w:rFonts w:ascii="Arial" w:hAnsi="Arial" w:cs="Arial"/>
        </w:rPr>
        <w:t>aprile del 2013 presenta nel prestigioso Dome del Moma PS1 di New York l</w:t>
      </w:r>
      <w:r w:rsidR="004F0FCD" w:rsidRPr="004F0FCD">
        <w:rPr>
          <w:rFonts w:ascii="Arial" w:hAnsi="Arial" w:cs="Arial"/>
        </w:rPr>
        <w:t>’</w:t>
      </w:r>
      <w:r w:rsidRPr="004F0FCD">
        <w:rPr>
          <w:rFonts w:ascii="Arial" w:hAnsi="Arial" w:cs="Arial"/>
        </w:rPr>
        <w:t xml:space="preserve">installazione video monocanale </w:t>
      </w:r>
      <w:r w:rsidRPr="004F0FCD">
        <w:rPr>
          <w:rFonts w:ascii="Arial" w:hAnsi="Arial" w:cs="Arial"/>
          <w:i/>
          <w:iCs/>
        </w:rPr>
        <w:t>Alberi</w:t>
      </w:r>
      <w:r w:rsidRPr="004F0FCD">
        <w:rPr>
          <w:rFonts w:ascii="Arial" w:hAnsi="Arial" w:cs="Arial"/>
        </w:rPr>
        <w:t>.</w:t>
      </w:r>
    </w:p>
    <w:p w14:paraId="09D70715" w14:textId="7FCA9FFB" w:rsidR="00641731" w:rsidRPr="004F0FCD" w:rsidRDefault="00641731" w:rsidP="0096603D">
      <w:pPr>
        <w:tabs>
          <w:tab w:val="clear" w:pos="454"/>
        </w:tabs>
        <w:spacing w:line="240" w:lineRule="auto"/>
        <w:jc w:val="both"/>
        <w:rPr>
          <w:rFonts w:ascii="Arial" w:hAnsi="Arial" w:cs="Arial"/>
          <w:shd w:val="clear" w:color="auto" w:fill="FFFFFF"/>
        </w:rPr>
      </w:pPr>
    </w:p>
    <w:sectPr w:rsidR="00641731" w:rsidRPr="004F0FCD" w:rsidSect="00917D30">
      <w:headerReference w:type="even" r:id="rId8"/>
      <w:headerReference w:type="default" r:id="rId9"/>
      <w:footerReference w:type="even" r:id="rId10"/>
      <w:footerReference w:type="default" r:id="rId11"/>
      <w:headerReference w:type="first" r:id="rId12"/>
      <w:pgSz w:w="11900" w:h="16820"/>
      <w:pgMar w:top="607" w:right="805" w:bottom="794" w:left="2767" w:header="0" w:footer="709" w:gutter="0"/>
      <w:cols w:space="22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0EDB5B" w14:textId="77777777" w:rsidR="006A7FFD" w:rsidRDefault="006A7FFD" w:rsidP="009E7D1D">
      <w:r>
        <w:separator/>
      </w:r>
    </w:p>
  </w:endnote>
  <w:endnote w:type="continuationSeparator" w:id="0">
    <w:p w14:paraId="56DDE9CC" w14:textId="77777777" w:rsidR="006A7FFD" w:rsidRDefault="006A7FFD" w:rsidP="009E7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ew Rail Alphabet FB Light">
    <w:panose1 w:val="000005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inionPro-Regular">
    <w:altName w:val="Cambria"/>
    <w:panose1 w:val="00000000000000000000"/>
    <w:charset w:val="4D"/>
    <w:family w:val="auto"/>
    <w:notTrueType/>
    <w:pitch w:val="default"/>
    <w:sig w:usb0="00000003" w:usb1="00000000" w:usb2="00000000" w:usb3="00000000" w:csb0="00000001" w:csb1="00000000"/>
  </w:font>
  <w:font w:name="NewRailAlphabet-Light">
    <w:altName w:val="Times New Roman"/>
    <w:panose1 w:val="02000503060000020004"/>
    <w:charset w:val="00"/>
    <w:family w:val="auto"/>
    <w:pitch w:val="variable"/>
    <w:sig w:usb0="A00000AF" w:usb1="5000205B" w:usb2="00000000" w:usb3="00000000" w:csb0="00000093" w:csb1="00000000"/>
  </w:font>
  <w:font w:name="Lucida Grande">
    <w:altName w:val="Arial"/>
    <w:charset w:val="00"/>
    <w:family w:val="swiss"/>
    <w:pitch w:val="variable"/>
    <w:sig w:usb0="00000000" w:usb1="5000A1FF" w:usb2="00000000" w:usb3="00000000" w:csb0="000001BF" w:csb1="00000000"/>
  </w:font>
  <w:font w:name="New Rail Alphabet Light">
    <w:altName w:val="Calibri"/>
    <w:panose1 w:val="02000503060000020004"/>
    <w:charset w:val="00"/>
    <w:family w:val="roman"/>
    <w:notTrueType/>
    <w:pitch w:val="default"/>
  </w:font>
  <w:font w:name="ITC Century Std Book">
    <w:charset w:val="00"/>
    <w:family w:val="auto"/>
    <w:pitch w:val="variable"/>
    <w:sig w:usb0="800000AF" w:usb1="4000204A" w:usb2="00000000" w:usb3="00000000" w:csb0="00000001" w:csb1="00000000"/>
  </w:font>
  <w:font w:name="Century Expanded LT Std">
    <w:charset w:val="00"/>
    <w:family w:val="auto"/>
    <w:pitch w:val="variable"/>
    <w:sig w:usb0="800000AF" w:usb1="4000204A" w:usb2="00000000" w:usb3="00000000" w:csb0="00000001" w:csb1="00000000"/>
  </w:font>
  <w:font w:name="New Rail Alphabet FB Bold">
    <w:panose1 w:val="00000500000000000000"/>
    <w:charset w:val="00"/>
    <w:family w:val="modern"/>
    <w:notTrueType/>
    <w:pitch w:val="variable"/>
    <w:sig w:usb0="00000007" w:usb1="00000001" w:usb2="00000000" w:usb3="00000000" w:csb0="00000093" w:csb1="00000000"/>
  </w:font>
  <w:font w:name="New Rail Alphabet FB Light It">
    <w:panose1 w:val="00000500000000000000"/>
    <w:charset w:val="00"/>
    <w:family w:val="modern"/>
    <w:notTrueType/>
    <w:pitch w:val="variable"/>
    <w:sig w:usb0="00000007" w:usb1="00000001" w:usb2="00000000" w:usb3="00000000" w:csb0="00000093"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F82FC" w14:textId="77777777" w:rsidR="00172048" w:rsidRDefault="00172048" w:rsidP="001D3047">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797C564D" w14:textId="77777777" w:rsidR="00172048" w:rsidRDefault="00172048" w:rsidP="001D3047">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0A22F" w14:textId="73346463" w:rsidR="00172048" w:rsidRDefault="00172048" w:rsidP="00961874">
    <w:pPr>
      <w:pStyle w:val="Pidipagina"/>
      <w:framePr w:w="964" w:h="2614" w:hRule="exact" w:wrap="around" w:vAnchor="page" w:hAnchor="page" w:x="568" w:y="6130"/>
      <w:rPr>
        <w:rStyle w:val="Numeropagina"/>
      </w:rPr>
    </w:pPr>
    <w:r>
      <w:rPr>
        <w:rStyle w:val="Numeropagina"/>
      </w:rPr>
      <w:t xml:space="preserve">p. </w:t>
    </w:r>
    <w:r>
      <w:rPr>
        <w:rStyle w:val="Numeropagina"/>
      </w:rPr>
      <w:fldChar w:fldCharType="begin"/>
    </w:r>
    <w:r>
      <w:rPr>
        <w:rStyle w:val="Numeropagina"/>
      </w:rPr>
      <w:instrText xml:space="preserve">PAGE  </w:instrText>
    </w:r>
    <w:r>
      <w:rPr>
        <w:rStyle w:val="Numeropagina"/>
      </w:rPr>
      <w:fldChar w:fldCharType="separate"/>
    </w:r>
    <w:r w:rsidR="003874FE">
      <w:rPr>
        <w:rStyle w:val="Numeropagina"/>
        <w:noProof/>
      </w:rPr>
      <w:t>4</w:t>
    </w:r>
    <w:r>
      <w:rPr>
        <w:rStyle w:val="Numeropagina"/>
      </w:rPr>
      <w:fldChar w:fldCharType="end"/>
    </w:r>
  </w:p>
  <w:p w14:paraId="6E58265F" w14:textId="77777777" w:rsidR="00172048" w:rsidRDefault="00172048" w:rsidP="001D3047">
    <w:pPr>
      <w:pStyle w:val="Pidipagina"/>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610D28" w14:textId="77777777" w:rsidR="006A7FFD" w:rsidRDefault="006A7FFD" w:rsidP="009E7D1D">
      <w:r>
        <w:separator/>
      </w:r>
    </w:p>
  </w:footnote>
  <w:footnote w:type="continuationSeparator" w:id="0">
    <w:p w14:paraId="3483F990" w14:textId="77777777" w:rsidR="006A7FFD" w:rsidRDefault="006A7FFD" w:rsidP="009E7D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3B8F5" w14:textId="0FA9F889" w:rsidR="00172048" w:rsidRDefault="00172048">
    <w:r>
      <w:rPr>
        <w:noProof/>
      </w:rPr>
      <w:drawing>
        <wp:anchor distT="0" distB="0" distL="114300" distR="114300" simplePos="0" relativeHeight="251656192" behindDoc="1" locked="0" layoutInCell="1" allowOverlap="1" wp14:anchorId="497C18C7" wp14:editId="34D2A252">
          <wp:simplePos x="0" y="0"/>
          <wp:positionH relativeFrom="margin">
            <wp:align>center</wp:align>
          </wp:positionH>
          <wp:positionV relativeFrom="margin">
            <wp:align>center</wp:align>
          </wp:positionV>
          <wp:extent cx="7562215" cy="10692130"/>
          <wp:effectExtent l="0" t="0" r="635" b="0"/>
          <wp:wrapNone/>
          <wp:docPr id="1" name="Immagine 1" descr="00_b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00_ba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215" cy="10692130"/>
                  </a:xfrm>
                  <a:prstGeom prst="rect">
                    <a:avLst/>
                  </a:prstGeom>
                  <a:noFill/>
                </pic:spPr>
              </pic:pic>
            </a:graphicData>
          </a:graphic>
          <wp14:sizeRelH relativeFrom="page">
            <wp14:pctWidth>0</wp14:pctWidth>
          </wp14:sizeRelH>
          <wp14:sizeRelV relativeFrom="page">
            <wp14:pctHeight>0</wp14:pctHeight>
          </wp14:sizeRelV>
        </wp:anchor>
      </w:drawing>
    </w:r>
    <w:r w:rsidR="006507AB">
      <w:rPr>
        <w:noProof/>
      </w:rPr>
      <w:pict w14:anchorId="38CF73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3"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2" o:title="01_prim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7355A" w14:textId="1A026B85" w:rsidR="00172048" w:rsidRPr="00E05471" w:rsidRDefault="00172048" w:rsidP="00E05471">
    <w:pPr>
      <w:pStyle w:val="Intestazione"/>
    </w:pPr>
    <w:r>
      <w:rPr>
        <w:noProof/>
      </w:rPr>
      <w:drawing>
        <wp:anchor distT="0" distB="0" distL="114300" distR="114300" simplePos="0" relativeHeight="251657216" behindDoc="1" locked="0" layoutInCell="1" allowOverlap="1" wp14:anchorId="49344E27" wp14:editId="77485AEE">
          <wp:simplePos x="0" y="0"/>
          <wp:positionH relativeFrom="page">
            <wp:align>left</wp:align>
          </wp:positionH>
          <wp:positionV relativeFrom="page">
            <wp:align>top</wp:align>
          </wp:positionV>
          <wp:extent cx="7560000" cy="3913411"/>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3_carta premio fondi.jpg"/>
                  <pic:cNvPicPr/>
                </pic:nvPicPr>
                <pic:blipFill>
                  <a:blip r:embed="rId1">
                    <a:extLst>
                      <a:ext uri="{28A0092B-C50C-407E-A947-70E740481C1C}">
                        <a14:useLocalDpi xmlns:a14="http://schemas.microsoft.com/office/drawing/2010/main" val="0"/>
                      </a:ext>
                    </a:extLst>
                  </a:blip>
                  <a:stretch>
                    <a:fillRect/>
                  </a:stretch>
                </pic:blipFill>
                <pic:spPr>
                  <a:xfrm>
                    <a:off x="0" y="0"/>
                    <a:ext cx="7560000" cy="3913411"/>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74E5D" w14:textId="202B7D50" w:rsidR="00172048" w:rsidRDefault="00172048">
    <w:r>
      <w:rPr>
        <w:noProof/>
      </w:rPr>
      <w:drawing>
        <wp:anchor distT="0" distB="0" distL="114300" distR="114300" simplePos="0" relativeHeight="251658240" behindDoc="1" locked="0" layoutInCell="1" allowOverlap="1" wp14:anchorId="4E0CD3EC" wp14:editId="73307E6A">
          <wp:simplePos x="0" y="0"/>
          <wp:positionH relativeFrom="page">
            <wp:posOffset>0</wp:posOffset>
          </wp:positionH>
          <wp:positionV relativeFrom="page">
            <wp:align>top</wp:align>
          </wp:positionV>
          <wp:extent cx="7559998" cy="3913410"/>
          <wp:effectExtent l="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_head carta premio comunicato-01.jpg"/>
                  <pic:cNvPicPr/>
                </pic:nvPicPr>
                <pic:blipFill>
                  <a:blip r:embed="rId1">
                    <a:extLst>
                      <a:ext uri="{28A0092B-C50C-407E-A947-70E740481C1C}">
                        <a14:useLocalDpi xmlns:a14="http://schemas.microsoft.com/office/drawing/2010/main" val="0"/>
                      </a:ext>
                    </a:extLst>
                  </a:blip>
                  <a:stretch>
                    <a:fillRect/>
                  </a:stretch>
                </pic:blipFill>
                <pic:spPr>
                  <a:xfrm>
                    <a:off x="0" y="0"/>
                    <a:ext cx="7559998" cy="391341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31A0A"/>
    <w:multiLevelType w:val="hybridMultilevel"/>
    <w:tmpl w:val="43A464E0"/>
    <w:lvl w:ilvl="0" w:tplc="82822B26">
      <w:start w:val="3"/>
      <w:numFmt w:val="decimal"/>
      <w:lvlText w:val="%1"/>
      <w:lvlJc w:val="left"/>
      <w:pPr>
        <w:ind w:left="1321" w:hanging="397"/>
      </w:pPr>
      <w:rPr>
        <w:rFonts w:ascii="Garamond" w:eastAsia="Garamond" w:hAnsi="Garamond" w:hint="default"/>
        <w:w w:val="81"/>
        <w:sz w:val="20"/>
        <w:szCs w:val="20"/>
      </w:rPr>
    </w:lvl>
    <w:lvl w:ilvl="1" w:tplc="DD4670B0">
      <w:start w:val="1"/>
      <w:numFmt w:val="bullet"/>
      <w:lvlText w:val="•"/>
      <w:lvlJc w:val="left"/>
      <w:pPr>
        <w:ind w:left="2043" w:hanging="397"/>
      </w:pPr>
      <w:rPr>
        <w:rFonts w:hint="default"/>
      </w:rPr>
    </w:lvl>
    <w:lvl w:ilvl="2" w:tplc="A5AA1CA6">
      <w:start w:val="1"/>
      <w:numFmt w:val="bullet"/>
      <w:lvlText w:val="•"/>
      <w:lvlJc w:val="left"/>
      <w:pPr>
        <w:ind w:left="2765" w:hanging="397"/>
      </w:pPr>
      <w:rPr>
        <w:rFonts w:hint="default"/>
      </w:rPr>
    </w:lvl>
    <w:lvl w:ilvl="3" w:tplc="60BED4E6">
      <w:start w:val="1"/>
      <w:numFmt w:val="bullet"/>
      <w:lvlText w:val="•"/>
      <w:lvlJc w:val="left"/>
      <w:pPr>
        <w:ind w:left="3487" w:hanging="397"/>
      </w:pPr>
      <w:rPr>
        <w:rFonts w:hint="default"/>
      </w:rPr>
    </w:lvl>
    <w:lvl w:ilvl="4" w:tplc="24FE6FCA">
      <w:start w:val="1"/>
      <w:numFmt w:val="bullet"/>
      <w:lvlText w:val="•"/>
      <w:lvlJc w:val="left"/>
      <w:pPr>
        <w:ind w:left="4209" w:hanging="397"/>
      </w:pPr>
      <w:rPr>
        <w:rFonts w:hint="default"/>
      </w:rPr>
    </w:lvl>
    <w:lvl w:ilvl="5" w:tplc="F5C661AC">
      <w:start w:val="1"/>
      <w:numFmt w:val="bullet"/>
      <w:lvlText w:val="•"/>
      <w:lvlJc w:val="left"/>
      <w:pPr>
        <w:ind w:left="4931" w:hanging="397"/>
      </w:pPr>
      <w:rPr>
        <w:rFonts w:hint="default"/>
      </w:rPr>
    </w:lvl>
    <w:lvl w:ilvl="6" w:tplc="71DC682A">
      <w:start w:val="1"/>
      <w:numFmt w:val="bullet"/>
      <w:lvlText w:val="•"/>
      <w:lvlJc w:val="left"/>
      <w:pPr>
        <w:ind w:left="5652" w:hanging="397"/>
      </w:pPr>
      <w:rPr>
        <w:rFonts w:hint="default"/>
      </w:rPr>
    </w:lvl>
    <w:lvl w:ilvl="7" w:tplc="83221656">
      <w:start w:val="1"/>
      <w:numFmt w:val="bullet"/>
      <w:lvlText w:val="•"/>
      <w:lvlJc w:val="left"/>
      <w:pPr>
        <w:ind w:left="6374" w:hanging="397"/>
      </w:pPr>
      <w:rPr>
        <w:rFonts w:hint="default"/>
      </w:rPr>
    </w:lvl>
    <w:lvl w:ilvl="8" w:tplc="6630CEA4">
      <w:start w:val="1"/>
      <w:numFmt w:val="bullet"/>
      <w:lvlText w:val="•"/>
      <w:lvlJc w:val="left"/>
      <w:pPr>
        <w:ind w:left="7096" w:hanging="397"/>
      </w:pPr>
      <w:rPr>
        <w:rFonts w:hint="default"/>
      </w:rPr>
    </w:lvl>
  </w:abstractNum>
  <w:abstractNum w:abstractNumId="1" w15:restartNumberingAfterBreak="0">
    <w:nsid w:val="35497689"/>
    <w:multiLevelType w:val="multilevel"/>
    <w:tmpl w:val="627E0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644A76"/>
    <w:multiLevelType w:val="multilevel"/>
    <w:tmpl w:val="CD108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153488"/>
    <w:multiLevelType w:val="hybridMultilevel"/>
    <w:tmpl w:val="24AEB4B6"/>
    <w:lvl w:ilvl="0" w:tplc="3B3E3ADA">
      <w:start w:val="137"/>
      <w:numFmt w:val="decimal"/>
      <w:lvlText w:val="%1"/>
      <w:lvlJc w:val="left"/>
      <w:pPr>
        <w:ind w:left="539" w:hanging="397"/>
      </w:pPr>
      <w:rPr>
        <w:rFonts w:ascii="Garamond" w:eastAsia="Garamond" w:hAnsi="Garamond" w:hint="default"/>
        <w:spacing w:val="-1"/>
        <w:w w:val="83"/>
        <w:sz w:val="20"/>
        <w:szCs w:val="20"/>
      </w:rPr>
    </w:lvl>
    <w:lvl w:ilvl="1" w:tplc="214257E6">
      <w:start w:val="1"/>
      <w:numFmt w:val="bullet"/>
      <w:lvlText w:val="•"/>
      <w:lvlJc w:val="left"/>
      <w:pPr>
        <w:ind w:left="1272" w:hanging="397"/>
      </w:pPr>
      <w:rPr>
        <w:rFonts w:hint="default"/>
      </w:rPr>
    </w:lvl>
    <w:lvl w:ilvl="2" w:tplc="9EE64A7A">
      <w:start w:val="1"/>
      <w:numFmt w:val="bullet"/>
      <w:lvlText w:val="•"/>
      <w:lvlJc w:val="left"/>
      <w:pPr>
        <w:ind w:left="2005" w:hanging="397"/>
      </w:pPr>
      <w:rPr>
        <w:rFonts w:hint="default"/>
      </w:rPr>
    </w:lvl>
    <w:lvl w:ilvl="3" w:tplc="A2F4FB6A">
      <w:start w:val="1"/>
      <w:numFmt w:val="bullet"/>
      <w:lvlText w:val="•"/>
      <w:lvlJc w:val="left"/>
      <w:pPr>
        <w:ind w:left="2739" w:hanging="397"/>
      </w:pPr>
      <w:rPr>
        <w:rFonts w:hint="default"/>
      </w:rPr>
    </w:lvl>
    <w:lvl w:ilvl="4" w:tplc="BA723DA2">
      <w:start w:val="1"/>
      <w:numFmt w:val="bullet"/>
      <w:lvlText w:val="•"/>
      <w:lvlJc w:val="left"/>
      <w:pPr>
        <w:ind w:left="3472" w:hanging="397"/>
      </w:pPr>
      <w:rPr>
        <w:rFonts w:hint="default"/>
      </w:rPr>
    </w:lvl>
    <w:lvl w:ilvl="5" w:tplc="BCA45D2E">
      <w:start w:val="1"/>
      <w:numFmt w:val="bullet"/>
      <w:lvlText w:val="•"/>
      <w:lvlJc w:val="left"/>
      <w:pPr>
        <w:ind w:left="4205" w:hanging="397"/>
      </w:pPr>
      <w:rPr>
        <w:rFonts w:hint="default"/>
      </w:rPr>
    </w:lvl>
    <w:lvl w:ilvl="6" w:tplc="375AF4B6">
      <w:start w:val="1"/>
      <w:numFmt w:val="bullet"/>
      <w:lvlText w:val="•"/>
      <w:lvlJc w:val="left"/>
      <w:pPr>
        <w:ind w:left="4938" w:hanging="397"/>
      </w:pPr>
      <w:rPr>
        <w:rFonts w:hint="default"/>
      </w:rPr>
    </w:lvl>
    <w:lvl w:ilvl="7" w:tplc="72A82544">
      <w:start w:val="1"/>
      <w:numFmt w:val="bullet"/>
      <w:lvlText w:val="•"/>
      <w:lvlJc w:val="left"/>
      <w:pPr>
        <w:ind w:left="5671" w:hanging="397"/>
      </w:pPr>
      <w:rPr>
        <w:rFonts w:hint="default"/>
      </w:rPr>
    </w:lvl>
    <w:lvl w:ilvl="8" w:tplc="15629BC0">
      <w:start w:val="1"/>
      <w:numFmt w:val="bullet"/>
      <w:lvlText w:val="•"/>
      <w:lvlJc w:val="left"/>
      <w:pPr>
        <w:ind w:left="6404" w:hanging="397"/>
      </w:pPr>
      <w:rPr>
        <w:rFonts w:hint="default"/>
      </w:rPr>
    </w:lvl>
  </w:abstractNum>
  <w:abstractNum w:abstractNumId="4" w15:restartNumberingAfterBreak="0">
    <w:nsid w:val="5DC802E9"/>
    <w:multiLevelType w:val="hybridMultilevel"/>
    <w:tmpl w:val="990E4804"/>
    <w:lvl w:ilvl="0" w:tplc="2566FBE8">
      <w:start w:val="1"/>
      <w:numFmt w:val="upperRoman"/>
      <w:lvlText w:val="%1)"/>
      <w:lvlJc w:val="left"/>
      <w:pPr>
        <w:ind w:left="934" w:hanging="174"/>
        <w:jc w:val="right"/>
      </w:pPr>
      <w:rPr>
        <w:rFonts w:ascii="Garamond" w:eastAsia="Garamond" w:hAnsi="Garamond" w:hint="default"/>
        <w:b/>
        <w:bCs/>
        <w:spacing w:val="-1"/>
        <w:w w:val="89"/>
        <w:sz w:val="18"/>
        <w:szCs w:val="18"/>
      </w:rPr>
    </w:lvl>
    <w:lvl w:ilvl="1" w:tplc="AC688C6C">
      <w:start w:val="1"/>
      <w:numFmt w:val="bullet"/>
      <w:lvlText w:val="•"/>
      <w:lvlJc w:val="left"/>
      <w:pPr>
        <w:ind w:left="934" w:hanging="174"/>
      </w:pPr>
      <w:rPr>
        <w:rFonts w:hint="default"/>
      </w:rPr>
    </w:lvl>
    <w:lvl w:ilvl="2" w:tplc="737E318C">
      <w:start w:val="1"/>
      <w:numFmt w:val="bullet"/>
      <w:lvlText w:val="•"/>
      <w:lvlJc w:val="left"/>
      <w:pPr>
        <w:ind w:left="827" w:hanging="174"/>
      </w:pPr>
      <w:rPr>
        <w:rFonts w:hint="default"/>
      </w:rPr>
    </w:lvl>
    <w:lvl w:ilvl="3" w:tplc="103C14BA">
      <w:start w:val="1"/>
      <w:numFmt w:val="bullet"/>
      <w:lvlText w:val="•"/>
      <w:lvlJc w:val="left"/>
      <w:pPr>
        <w:ind w:left="720" w:hanging="174"/>
      </w:pPr>
      <w:rPr>
        <w:rFonts w:hint="default"/>
      </w:rPr>
    </w:lvl>
    <w:lvl w:ilvl="4" w:tplc="6D5495B2">
      <w:start w:val="1"/>
      <w:numFmt w:val="bullet"/>
      <w:lvlText w:val="•"/>
      <w:lvlJc w:val="left"/>
      <w:pPr>
        <w:ind w:left="613" w:hanging="174"/>
      </w:pPr>
      <w:rPr>
        <w:rFonts w:hint="default"/>
      </w:rPr>
    </w:lvl>
    <w:lvl w:ilvl="5" w:tplc="414C5980">
      <w:start w:val="1"/>
      <w:numFmt w:val="bullet"/>
      <w:lvlText w:val="•"/>
      <w:lvlJc w:val="left"/>
      <w:pPr>
        <w:ind w:left="506" w:hanging="174"/>
      </w:pPr>
      <w:rPr>
        <w:rFonts w:hint="default"/>
      </w:rPr>
    </w:lvl>
    <w:lvl w:ilvl="6" w:tplc="E130A070">
      <w:start w:val="1"/>
      <w:numFmt w:val="bullet"/>
      <w:lvlText w:val="•"/>
      <w:lvlJc w:val="left"/>
      <w:pPr>
        <w:ind w:left="399" w:hanging="174"/>
      </w:pPr>
      <w:rPr>
        <w:rFonts w:hint="default"/>
      </w:rPr>
    </w:lvl>
    <w:lvl w:ilvl="7" w:tplc="982E91EC">
      <w:start w:val="1"/>
      <w:numFmt w:val="bullet"/>
      <w:lvlText w:val="•"/>
      <w:lvlJc w:val="left"/>
      <w:pPr>
        <w:ind w:left="292" w:hanging="174"/>
      </w:pPr>
      <w:rPr>
        <w:rFonts w:hint="default"/>
      </w:rPr>
    </w:lvl>
    <w:lvl w:ilvl="8" w:tplc="74D8DD36">
      <w:start w:val="1"/>
      <w:numFmt w:val="bullet"/>
      <w:lvlText w:val="•"/>
      <w:lvlJc w:val="left"/>
      <w:pPr>
        <w:ind w:left="185" w:hanging="174"/>
      </w:pPr>
      <w:rPr>
        <w:rFonts w:hint="default"/>
      </w:rPr>
    </w:lvl>
  </w:abstractNum>
  <w:num w:numId="1" w16cid:durableId="663508159">
    <w:abstractNumId w:val="3"/>
  </w:num>
  <w:num w:numId="2" w16cid:durableId="1639334242">
    <w:abstractNumId w:val="4"/>
  </w:num>
  <w:num w:numId="3" w16cid:durableId="230966231">
    <w:abstractNumId w:val="0"/>
  </w:num>
  <w:num w:numId="4" w16cid:durableId="1210069744">
    <w:abstractNumId w:val="1"/>
  </w:num>
  <w:num w:numId="5" w16cid:durableId="9154814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2"/>
  <w:defaultTabStop w:val="2200"/>
  <w:hyphenationZone w:val="283"/>
  <w:drawingGridHorizontalSpacing w:val="238"/>
  <w:drawingGridVerticalSpacing w:val="238"/>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7D1D"/>
    <w:rsid w:val="00027645"/>
    <w:rsid w:val="0004344A"/>
    <w:rsid w:val="00046ED0"/>
    <w:rsid w:val="00063520"/>
    <w:rsid w:val="00066086"/>
    <w:rsid w:val="00087A67"/>
    <w:rsid w:val="000A52C4"/>
    <w:rsid w:val="000A737B"/>
    <w:rsid w:val="000B29E6"/>
    <w:rsid w:val="000B7903"/>
    <w:rsid w:val="000E1D21"/>
    <w:rsid w:val="000F654B"/>
    <w:rsid w:val="001015ED"/>
    <w:rsid w:val="001073FD"/>
    <w:rsid w:val="00146CDE"/>
    <w:rsid w:val="00150561"/>
    <w:rsid w:val="001613E4"/>
    <w:rsid w:val="00165AC0"/>
    <w:rsid w:val="0017055F"/>
    <w:rsid w:val="00172048"/>
    <w:rsid w:val="00172B18"/>
    <w:rsid w:val="00181895"/>
    <w:rsid w:val="001A11C3"/>
    <w:rsid w:val="001D3047"/>
    <w:rsid w:val="001F43AE"/>
    <w:rsid w:val="002032B4"/>
    <w:rsid w:val="00212F7B"/>
    <w:rsid w:val="00220418"/>
    <w:rsid w:val="002207E3"/>
    <w:rsid w:val="00235844"/>
    <w:rsid w:val="00244978"/>
    <w:rsid w:val="00265472"/>
    <w:rsid w:val="00265FC7"/>
    <w:rsid w:val="00287E0E"/>
    <w:rsid w:val="002A77FF"/>
    <w:rsid w:val="002C1C4F"/>
    <w:rsid w:val="002E201A"/>
    <w:rsid w:val="002F2CF8"/>
    <w:rsid w:val="00325728"/>
    <w:rsid w:val="003277FB"/>
    <w:rsid w:val="00342496"/>
    <w:rsid w:val="00345A48"/>
    <w:rsid w:val="003538F8"/>
    <w:rsid w:val="00377688"/>
    <w:rsid w:val="00386000"/>
    <w:rsid w:val="003874FE"/>
    <w:rsid w:val="00397F07"/>
    <w:rsid w:val="003B191A"/>
    <w:rsid w:val="003C3C01"/>
    <w:rsid w:val="003D0926"/>
    <w:rsid w:val="003D4389"/>
    <w:rsid w:val="003E1FC0"/>
    <w:rsid w:val="003E5342"/>
    <w:rsid w:val="00414AE2"/>
    <w:rsid w:val="0044205C"/>
    <w:rsid w:val="004446CA"/>
    <w:rsid w:val="0047480A"/>
    <w:rsid w:val="00481F2A"/>
    <w:rsid w:val="0049725D"/>
    <w:rsid w:val="004B19E5"/>
    <w:rsid w:val="004C1D4F"/>
    <w:rsid w:val="004D2CBB"/>
    <w:rsid w:val="004D7CA4"/>
    <w:rsid w:val="004E4DDB"/>
    <w:rsid w:val="004F0FCD"/>
    <w:rsid w:val="004F3828"/>
    <w:rsid w:val="004F5F8A"/>
    <w:rsid w:val="00510485"/>
    <w:rsid w:val="00510791"/>
    <w:rsid w:val="005247FE"/>
    <w:rsid w:val="005552B1"/>
    <w:rsid w:val="00575F1E"/>
    <w:rsid w:val="00581BA1"/>
    <w:rsid w:val="00592357"/>
    <w:rsid w:val="005A124A"/>
    <w:rsid w:val="005B32F6"/>
    <w:rsid w:val="005B67C2"/>
    <w:rsid w:val="005D2C33"/>
    <w:rsid w:val="005D4A2A"/>
    <w:rsid w:val="0062055C"/>
    <w:rsid w:val="00635A8F"/>
    <w:rsid w:val="00636013"/>
    <w:rsid w:val="00641731"/>
    <w:rsid w:val="006507AB"/>
    <w:rsid w:val="00666432"/>
    <w:rsid w:val="00683C7B"/>
    <w:rsid w:val="00694701"/>
    <w:rsid w:val="006A7FFD"/>
    <w:rsid w:val="006B036A"/>
    <w:rsid w:val="006D5C42"/>
    <w:rsid w:val="006D75FB"/>
    <w:rsid w:val="006E1751"/>
    <w:rsid w:val="006E6D2E"/>
    <w:rsid w:val="006F73B5"/>
    <w:rsid w:val="00701235"/>
    <w:rsid w:val="00725D48"/>
    <w:rsid w:val="00725E4D"/>
    <w:rsid w:val="0073118C"/>
    <w:rsid w:val="00742BD2"/>
    <w:rsid w:val="00742EC9"/>
    <w:rsid w:val="00756CEE"/>
    <w:rsid w:val="00764F4B"/>
    <w:rsid w:val="0076644B"/>
    <w:rsid w:val="0077098A"/>
    <w:rsid w:val="00777DB4"/>
    <w:rsid w:val="007813B6"/>
    <w:rsid w:val="007B6CBC"/>
    <w:rsid w:val="007C1C67"/>
    <w:rsid w:val="007C4E20"/>
    <w:rsid w:val="007C5A0E"/>
    <w:rsid w:val="00807AB1"/>
    <w:rsid w:val="00816D4A"/>
    <w:rsid w:val="00857D39"/>
    <w:rsid w:val="0086410A"/>
    <w:rsid w:val="00875CA3"/>
    <w:rsid w:val="008A1F2E"/>
    <w:rsid w:val="008A65BC"/>
    <w:rsid w:val="008B2A44"/>
    <w:rsid w:val="008B3595"/>
    <w:rsid w:val="008D4A12"/>
    <w:rsid w:val="008D6D9F"/>
    <w:rsid w:val="008F3AD8"/>
    <w:rsid w:val="00902112"/>
    <w:rsid w:val="00917D30"/>
    <w:rsid w:val="0092567D"/>
    <w:rsid w:val="00941656"/>
    <w:rsid w:val="00944CA5"/>
    <w:rsid w:val="0095665F"/>
    <w:rsid w:val="00961874"/>
    <w:rsid w:val="0096603D"/>
    <w:rsid w:val="00973781"/>
    <w:rsid w:val="00984A80"/>
    <w:rsid w:val="009C4FBE"/>
    <w:rsid w:val="009C68E8"/>
    <w:rsid w:val="009E3C98"/>
    <w:rsid w:val="009E64E5"/>
    <w:rsid w:val="009E7D1D"/>
    <w:rsid w:val="00A03E8B"/>
    <w:rsid w:val="00A06FDE"/>
    <w:rsid w:val="00A1417C"/>
    <w:rsid w:val="00A147A9"/>
    <w:rsid w:val="00A363F8"/>
    <w:rsid w:val="00A52168"/>
    <w:rsid w:val="00A82844"/>
    <w:rsid w:val="00AD75D6"/>
    <w:rsid w:val="00AE20E6"/>
    <w:rsid w:val="00AE5D95"/>
    <w:rsid w:val="00B1253A"/>
    <w:rsid w:val="00B16894"/>
    <w:rsid w:val="00B636F0"/>
    <w:rsid w:val="00B72570"/>
    <w:rsid w:val="00B81A36"/>
    <w:rsid w:val="00B91DAD"/>
    <w:rsid w:val="00B959AC"/>
    <w:rsid w:val="00BA1159"/>
    <w:rsid w:val="00BA4C09"/>
    <w:rsid w:val="00BC486D"/>
    <w:rsid w:val="00BF235A"/>
    <w:rsid w:val="00C01D70"/>
    <w:rsid w:val="00C27B4B"/>
    <w:rsid w:val="00C31C09"/>
    <w:rsid w:val="00C32016"/>
    <w:rsid w:val="00C45191"/>
    <w:rsid w:val="00C55612"/>
    <w:rsid w:val="00C57367"/>
    <w:rsid w:val="00C70E48"/>
    <w:rsid w:val="00C8089E"/>
    <w:rsid w:val="00D03CD1"/>
    <w:rsid w:val="00D60061"/>
    <w:rsid w:val="00D91AEA"/>
    <w:rsid w:val="00DA00E3"/>
    <w:rsid w:val="00DB08ED"/>
    <w:rsid w:val="00DC22B0"/>
    <w:rsid w:val="00DC40A4"/>
    <w:rsid w:val="00DC6DD1"/>
    <w:rsid w:val="00DD5AC4"/>
    <w:rsid w:val="00DE497F"/>
    <w:rsid w:val="00E00765"/>
    <w:rsid w:val="00E05471"/>
    <w:rsid w:val="00E114B1"/>
    <w:rsid w:val="00E16072"/>
    <w:rsid w:val="00E25E7D"/>
    <w:rsid w:val="00E55CA6"/>
    <w:rsid w:val="00E571E9"/>
    <w:rsid w:val="00E72CAF"/>
    <w:rsid w:val="00E74603"/>
    <w:rsid w:val="00E7598E"/>
    <w:rsid w:val="00E8720F"/>
    <w:rsid w:val="00E96F02"/>
    <w:rsid w:val="00EB590C"/>
    <w:rsid w:val="00EB607D"/>
    <w:rsid w:val="00EC3C19"/>
    <w:rsid w:val="00ED27AA"/>
    <w:rsid w:val="00ED5F7A"/>
    <w:rsid w:val="00F0015D"/>
    <w:rsid w:val="00F029A1"/>
    <w:rsid w:val="00F126E2"/>
    <w:rsid w:val="00F12E6A"/>
    <w:rsid w:val="00F16955"/>
    <w:rsid w:val="00F22F6F"/>
    <w:rsid w:val="00F52D54"/>
    <w:rsid w:val="00F549BE"/>
    <w:rsid w:val="00F55253"/>
    <w:rsid w:val="00F8752D"/>
    <w:rsid w:val="00F90BE9"/>
    <w:rsid w:val="00FB5226"/>
    <w:rsid w:val="00FC6691"/>
    <w:rsid w:val="00FE591C"/>
    <w:rsid w:val="00FE65EA"/>
    <w:rsid w:val="00FF5C3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532260F5"/>
  <w14:defaultImageDpi w14:val="300"/>
  <w15:docId w15:val="{3C5E0AD9-2655-4AD7-8BC0-EF6F81482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aliases w:val="testo_corrente"/>
    <w:qFormat/>
    <w:rsid w:val="00E7598E"/>
    <w:pPr>
      <w:tabs>
        <w:tab w:val="left" w:pos="454"/>
      </w:tabs>
      <w:spacing w:line="240" w:lineRule="exact"/>
    </w:pPr>
    <w:rPr>
      <w:rFonts w:ascii="New Rail Alphabet FB Light" w:hAnsi="New Rail Alphabet FB Light"/>
      <w:sz w:val="20"/>
      <w:szCs w:val="20"/>
    </w:rPr>
  </w:style>
  <w:style w:type="paragraph" w:styleId="Titolo1">
    <w:name w:val="heading 1"/>
    <w:basedOn w:val="Normale"/>
    <w:link w:val="Titolo1Carattere"/>
    <w:uiPriority w:val="1"/>
    <w:qFormat/>
    <w:rsid w:val="00AE5D95"/>
    <w:pPr>
      <w:widowControl w:val="0"/>
      <w:tabs>
        <w:tab w:val="clear" w:pos="454"/>
      </w:tabs>
      <w:spacing w:line="240" w:lineRule="auto"/>
      <w:ind w:left="3107"/>
      <w:outlineLvl w:val="0"/>
    </w:pPr>
    <w:rPr>
      <w:rFonts w:ascii="Garamond" w:eastAsia="Garamond" w:hAnsi="Garamond"/>
      <w:b/>
      <w:bCs/>
      <w:sz w:val="23"/>
      <w:szCs w:val="23"/>
      <w:lang w:val="en-US" w:eastAsia="en-US"/>
    </w:rPr>
  </w:style>
  <w:style w:type="paragraph" w:styleId="Titolo2">
    <w:name w:val="heading 2"/>
    <w:basedOn w:val="Normale"/>
    <w:next w:val="Normale"/>
    <w:link w:val="Titolo2Carattere"/>
    <w:uiPriority w:val="9"/>
    <w:semiHidden/>
    <w:unhideWhenUsed/>
    <w:qFormat/>
    <w:rsid w:val="004446C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iPriority w:val="9"/>
    <w:semiHidden/>
    <w:unhideWhenUsed/>
    <w:qFormat/>
    <w:rsid w:val="00AE5D95"/>
    <w:pPr>
      <w:keepNext/>
      <w:keepLines/>
      <w:widowControl w:val="0"/>
      <w:tabs>
        <w:tab w:val="clear" w:pos="454"/>
      </w:tabs>
      <w:spacing w:before="40" w:line="240" w:lineRule="auto"/>
      <w:outlineLvl w:val="2"/>
    </w:pPr>
    <w:rPr>
      <w:rFonts w:asciiTheme="majorHAnsi" w:eastAsiaTheme="majorEastAsia" w:hAnsiTheme="majorHAnsi" w:cstheme="majorBidi"/>
      <w:color w:val="243F60" w:themeColor="accent1" w:themeShade="7F"/>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edatiintesta">
    <w:name w:val="Indirizzo e dati in testa"/>
    <w:basedOn w:val="Normale"/>
    <w:autoRedefine/>
    <w:qFormat/>
    <w:rsid w:val="006E6D2E"/>
    <w:pPr>
      <w:spacing w:line="240" w:lineRule="auto"/>
    </w:pPr>
    <w:rPr>
      <w:rFonts w:ascii="Arial" w:hAnsi="Arial" w:cs="Arial"/>
      <w:bCs/>
    </w:rPr>
  </w:style>
  <w:style w:type="paragraph" w:styleId="Pidipagina">
    <w:name w:val="footer"/>
    <w:basedOn w:val="Normale"/>
    <w:link w:val="PidipaginaCarattere"/>
    <w:uiPriority w:val="99"/>
    <w:unhideWhenUsed/>
    <w:rsid w:val="009E7D1D"/>
    <w:pPr>
      <w:tabs>
        <w:tab w:val="center" w:pos="4819"/>
        <w:tab w:val="right" w:pos="9638"/>
      </w:tabs>
    </w:pPr>
  </w:style>
  <w:style w:type="character" w:customStyle="1" w:styleId="PidipaginaCarattere">
    <w:name w:val="Piè di pagina Carattere"/>
    <w:basedOn w:val="Carpredefinitoparagrafo"/>
    <w:link w:val="Pidipagina"/>
    <w:uiPriority w:val="99"/>
    <w:rsid w:val="009E7D1D"/>
  </w:style>
  <w:style w:type="paragraph" w:customStyle="1" w:styleId="Paragrafobase">
    <w:name w:val="[Paragrafo base]"/>
    <w:basedOn w:val="Normale"/>
    <w:uiPriority w:val="99"/>
    <w:rsid w:val="00BC486D"/>
    <w:pPr>
      <w:widowControl w:val="0"/>
      <w:autoSpaceDE w:val="0"/>
      <w:autoSpaceDN w:val="0"/>
      <w:adjustRightInd w:val="0"/>
      <w:textAlignment w:val="center"/>
    </w:pPr>
    <w:rPr>
      <w:rFonts w:ascii="MinionPro-Regular" w:hAnsi="MinionPro-Regular" w:cs="MinionPro-Regular"/>
      <w:color w:val="000000"/>
    </w:rPr>
  </w:style>
  <w:style w:type="character" w:customStyle="1" w:styleId="NewRailCartaIntestata">
    <w:name w:val="New Rail_Carta Intestata"/>
    <w:uiPriority w:val="99"/>
    <w:rsid w:val="001F43AE"/>
    <w:rPr>
      <w:rFonts w:ascii="NewRailAlphabet-Light" w:hAnsi="NewRailAlphabet-Light" w:cs="NewRailAlphabet-Light"/>
      <w:sz w:val="20"/>
      <w:szCs w:val="20"/>
    </w:rPr>
  </w:style>
  <w:style w:type="paragraph" w:styleId="Testofumetto">
    <w:name w:val="Balloon Text"/>
    <w:basedOn w:val="Normale"/>
    <w:link w:val="TestofumettoCarattere"/>
    <w:uiPriority w:val="99"/>
    <w:semiHidden/>
    <w:unhideWhenUsed/>
    <w:rsid w:val="00F126E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F126E2"/>
    <w:rPr>
      <w:rFonts w:ascii="Lucida Grande" w:hAnsi="Lucida Grande" w:cs="Lucida Grande"/>
      <w:sz w:val="18"/>
      <w:szCs w:val="18"/>
    </w:rPr>
  </w:style>
  <w:style w:type="paragraph" w:styleId="Intestazione">
    <w:name w:val="header"/>
    <w:basedOn w:val="Normale"/>
    <w:link w:val="IntestazioneCarattere"/>
    <w:uiPriority w:val="99"/>
    <w:semiHidden/>
    <w:unhideWhenUsed/>
    <w:rsid w:val="00E0547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semiHidden/>
    <w:rsid w:val="00E05471"/>
    <w:rPr>
      <w:rFonts w:ascii="New Rail Alphabet Light" w:hAnsi="New Rail Alphabet Light"/>
      <w:sz w:val="20"/>
      <w:szCs w:val="20"/>
    </w:rPr>
  </w:style>
  <w:style w:type="paragraph" w:customStyle="1" w:styleId="Pa0">
    <w:name w:val="Pa0"/>
    <w:basedOn w:val="Normale"/>
    <w:next w:val="Normale"/>
    <w:uiPriority w:val="99"/>
    <w:rsid w:val="00F029A1"/>
    <w:pPr>
      <w:autoSpaceDE w:val="0"/>
      <w:autoSpaceDN w:val="0"/>
      <w:adjustRightInd w:val="0"/>
      <w:spacing w:line="241" w:lineRule="atLeast"/>
    </w:pPr>
    <w:rPr>
      <w:rFonts w:ascii="ITC Century Std Book" w:eastAsia="Calibri" w:hAnsi="ITC Century Std Book" w:cs="Times New Roman"/>
      <w:sz w:val="24"/>
      <w:szCs w:val="24"/>
    </w:rPr>
  </w:style>
  <w:style w:type="character" w:customStyle="1" w:styleId="A1">
    <w:name w:val="A1"/>
    <w:uiPriority w:val="99"/>
    <w:rsid w:val="0004344A"/>
    <w:rPr>
      <w:rFonts w:ascii="Century Expanded LT Std" w:hAnsi="Century Expanded LT Std" w:cs="Century Expanded LT Std"/>
      <w:color w:val="221E1F"/>
      <w:sz w:val="20"/>
      <w:szCs w:val="20"/>
    </w:rPr>
  </w:style>
  <w:style w:type="character" w:customStyle="1" w:styleId="EnfasiBold">
    <w:name w:val="Enfasi Bold"/>
    <w:basedOn w:val="Carpredefinitoparagrafo"/>
    <w:uiPriority w:val="1"/>
    <w:qFormat/>
    <w:rsid w:val="00EB590C"/>
    <w:rPr>
      <w:rFonts w:ascii="New Rail Alphabet FB Bold" w:hAnsi="New Rail Alphabet FB Bold"/>
      <w:b w:val="0"/>
      <w:bCs/>
      <w:i w:val="0"/>
      <w:iCs w:val="0"/>
      <w:sz w:val="20"/>
    </w:rPr>
  </w:style>
  <w:style w:type="character" w:customStyle="1" w:styleId="ItalicBase">
    <w:name w:val="Italic Base"/>
    <w:basedOn w:val="Carpredefinitoparagrafo"/>
    <w:uiPriority w:val="1"/>
    <w:qFormat/>
    <w:rsid w:val="00EB590C"/>
    <w:rPr>
      <w:rFonts w:ascii="New Rail Alphabet FB Light It" w:hAnsi="New Rail Alphabet FB Light It"/>
      <w:b w:val="0"/>
      <w:bCs w:val="0"/>
      <w:i w:val="0"/>
      <w:iCs/>
      <w:sz w:val="20"/>
    </w:rPr>
  </w:style>
  <w:style w:type="character" w:styleId="Numeropagina">
    <w:name w:val="page number"/>
    <w:basedOn w:val="Carpredefinitoparagrafo"/>
    <w:uiPriority w:val="99"/>
    <w:semiHidden/>
    <w:unhideWhenUsed/>
    <w:rsid w:val="001D3047"/>
  </w:style>
  <w:style w:type="character" w:styleId="Collegamentoipertestuale">
    <w:name w:val="Hyperlink"/>
    <w:basedOn w:val="Carpredefinitoparagrafo"/>
    <w:uiPriority w:val="99"/>
    <w:unhideWhenUsed/>
    <w:rsid w:val="00212F7B"/>
    <w:rPr>
      <w:color w:val="0000FF" w:themeColor="hyperlink"/>
      <w:u w:val="single"/>
    </w:rPr>
  </w:style>
  <w:style w:type="paragraph" w:customStyle="1" w:styleId="Piccoloinfo">
    <w:name w:val="Piccolo info"/>
    <w:basedOn w:val="Normale"/>
    <w:autoRedefine/>
    <w:qFormat/>
    <w:rsid w:val="00E7598E"/>
    <w:pPr>
      <w:spacing w:line="192" w:lineRule="exact"/>
    </w:pPr>
    <w:rPr>
      <w:sz w:val="16"/>
      <w:szCs w:val="16"/>
    </w:rPr>
  </w:style>
  <w:style w:type="paragraph" w:styleId="Nessunaspaziatura">
    <w:name w:val="No Spacing"/>
    <w:uiPriority w:val="1"/>
    <w:qFormat/>
    <w:rsid w:val="00E7598E"/>
    <w:pPr>
      <w:tabs>
        <w:tab w:val="left" w:pos="454"/>
      </w:tabs>
    </w:pPr>
    <w:rPr>
      <w:rFonts w:ascii="New Rail Alphabet FB Light" w:hAnsi="New Rail Alphabet FB Light"/>
      <w:sz w:val="20"/>
      <w:szCs w:val="20"/>
    </w:rPr>
  </w:style>
  <w:style w:type="paragraph" w:styleId="NormaleWeb">
    <w:name w:val="Normal (Web)"/>
    <w:basedOn w:val="Normale"/>
    <w:uiPriority w:val="99"/>
    <w:unhideWhenUsed/>
    <w:rsid w:val="00F8752D"/>
    <w:pPr>
      <w:tabs>
        <w:tab w:val="clear" w:pos="454"/>
      </w:tabs>
      <w:spacing w:line="240" w:lineRule="auto"/>
    </w:pPr>
    <w:rPr>
      <w:rFonts w:ascii="Times New Roman" w:eastAsia="Calibri" w:hAnsi="Times New Roman" w:cs="Times New Roman"/>
      <w:sz w:val="24"/>
      <w:szCs w:val="24"/>
    </w:rPr>
  </w:style>
  <w:style w:type="character" w:styleId="Enfasicorsivo">
    <w:name w:val="Emphasis"/>
    <w:basedOn w:val="Carpredefinitoparagrafo"/>
    <w:uiPriority w:val="20"/>
    <w:qFormat/>
    <w:rsid w:val="008F3AD8"/>
    <w:rPr>
      <w:i/>
      <w:iCs/>
    </w:rPr>
  </w:style>
  <w:style w:type="character" w:styleId="Enfasigrassetto">
    <w:name w:val="Strong"/>
    <w:basedOn w:val="Carpredefinitoparagrafo"/>
    <w:uiPriority w:val="22"/>
    <w:qFormat/>
    <w:rsid w:val="00725E4D"/>
    <w:rPr>
      <w:b/>
      <w:bCs/>
    </w:rPr>
  </w:style>
  <w:style w:type="paragraph" w:styleId="Corpotesto">
    <w:name w:val="Body Text"/>
    <w:basedOn w:val="Normale"/>
    <w:link w:val="CorpotestoCarattere"/>
    <w:uiPriority w:val="1"/>
    <w:qFormat/>
    <w:rsid w:val="0077098A"/>
    <w:pPr>
      <w:widowControl w:val="0"/>
      <w:tabs>
        <w:tab w:val="clear" w:pos="454"/>
      </w:tabs>
      <w:spacing w:line="240" w:lineRule="auto"/>
      <w:ind w:left="811"/>
    </w:pPr>
    <w:rPr>
      <w:rFonts w:ascii="Garamond" w:eastAsia="Garamond" w:hAnsi="Garamond"/>
      <w:sz w:val="23"/>
      <w:szCs w:val="23"/>
      <w:lang w:val="en-US" w:eastAsia="en-US"/>
    </w:rPr>
  </w:style>
  <w:style w:type="character" w:customStyle="1" w:styleId="CorpotestoCarattere">
    <w:name w:val="Corpo testo Carattere"/>
    <w:basedOn w:val="Carpredefinitoparagrafo"/>
    <w:link w:val="Corpotesto"/>
    <w:uiPriority w:val="1"/>
    <w:rsid w:val="0077098A"/>
    <w:rPr>
      <w:rFonts w:ascii="Garamond" w:eastAsia="Garamond" w:hAnsi="Garamond"/>
      <w:sz w:val="23"/>
      <w:szCs w:val="23"/>
      <w:lang w:val="en-US" w:eastAsia="en-US"/>
    </w:rPr>
  </w:style>
  <w:style w:type="character" w:customStyle="1" w:styleId="type-cast">
    <w:name w:val="type-cast"/>
    <w:basedOn w:val="Carpredefinitoparagrafo"/>
    <w:rsid w:val="0077098A"/>
  </w:style>
  <w:style w:type="character" w:customStyle="1" w:styleId="Titolo1Carattere">
    <w:name w:val="Titolo 1 Carattere"/>
    <w:basedOn w:val="Carpredefinitoparagrafo"/>
    <w:link w:val="Titolo1"/>
    <w:uiPriority w:val="1"/>
    <w:rsid w:val="00AE5D95"/>
    <w:rPr>
      <w:rFonts w:ascii="Garamond" w:eastAsia="Garamond" w:hAnsi="Garamond"/>
      <w:b/>
      <w:bCs/>
      <w:sz w:val="23"/>
      <w:szCs w:val="23"/>
      <w:lang w:val="en-US" w:eastAsia="en-US"/>
    </w:rPr>
  </w:style>
  <w:style w:type="character" w:customStyle="1" w:styleId="Titolo3Carattere">
    <w:name w:val="Titolo 3 Carattere"/>
    <w:basedOn w:val="Carpredefinitoparagrafo"/>
    <w:link w:val="Titolo3"/>
    <w:uiPriority w:val="9"/>
    <w:semiHidden/>
    <w:rsid w:val="00AE5D95"/>
    <w:rPr>
      <w:rFonts w:asciiTheme="majorHAnsi" w:eastAsiaTheme="majorEastAsia" w:hAnsiTheme="majorHAnsi" w:cstheme="majorBidi"/>
      <w:color w:val="243F60" w:themeColor="accent1" w:themeShade="7F"/>
      <w:lang w:val="en-US" w:eastAsia="en-US"/>
    </w:rPr>
  </w:style>
  <w:style w:type="table" w:customStyle="1" w:styleId="TableNormal">
    <w:name w:val="Table Normal"/>
    <w:uiPriority w:val="2"/>
    <w:semiHidden/>
    <w:unhideWhenUsed/>
    <w:qFormat/>
    <w:rsid w:val="00AE5D95"/>
    <w:pPr>
      <w:widowControl w:val="0"/>
    </w:pPr>
    <w:rPr>
      <w:rFonts w:eastAsiaTheme="minorHAnsi"/>
      <w:sz w:val="22"/>
      <w:szCs w:val="22"/>
      <w:lang w:val="en-US" w:eastAsia="en-US"/>
    </w:rPr>
    <w:tblPr>
      <w:tblInd w:w="0" w:type="dxa"/>
      <w:tblCellMar>
        <w:top w:w="0" w:type="dxa"/>
        <w:left w:w="0" w:type="dxa"/>
        <w:bottom w:w="0" w:type="dxa"/>
        <w:right w:w="0" w:type="dxa"/>
      </w:tblCellMar>
    </w:tblPr>
  </w:style>
  <w:style w:type="paragraph" w:styleId="Paragrafoelenco">
    <w:name w:val="List Paragraph"/>
    <w:basedOn w:val="Normale"/>
    <w:uiPriority w:val="1"/>
    <w:qFormat/>
    <w:rsid w:val="00AE5D95"/>
    <w:pPr>
      <w:widowControl w:val="0"/>
      <w:tabs>
        <w:tab w:val="clear" w:pos="454"/>
      </w:tabs>
      <w:spacing w:line="240" w:lineRule="auto"/>
    </w:pPr>
    <w:rPr>
      <w:rFonts w:asciiTheme="minorHAnsi" w:eastAsiaTheme="minorHAnsi" w:hAnsiTheme="minorHAnsi"/>
      <w:sz w:val="22"/>
      <w:szCs w:val="22"/>
      <w:lang w:val="en-US" w:eastAsia="en-US"/>
    </w:rPr>
  </w:style>
  <w:style w:type="paragraph" w:customStyle="1" w:styleId="TableParagraph">
    <w:name w:val="Table Paragraph"/>
    <w:basedOn w:val="Normale"/>
    <w:uiPriority w:val="1"/>
    <w:qFormat/>
    <w:rsid w:val="00AE5D95"/>
    <w:pPr>
      <w:widowControl w:val="0"/>
      <w:tabs>
        <w:tab w:val="clear" w:pos="454"/>
      </w:tabs>
      <w:spacing w:line="240" w:lineRule="auto"/>
    </w:pPr>
    <w:rPr>
      <w:rFonts w:asciiTheme="minorHAnsi" w:eastAsiaTheme="minorHAnsi" w:hAnsiTheme="minorHAnsi"/>
      <w:sz w:val="22"/>
      <w:szCs w:val="22"/>
      <w:lang w:val="en-US" w:eastAsia="en-US"/>
    </w:rPr>
  </w:style>
  <w:style w:type="character" w:customStyle="1" w:styleId="viiyi">
    <w:name w:val="viiyi"/>
    <w:basedOn w:val="Carpredefinitoparagrafo"/>
    <w:rsid w:val="00AE20E6"/>
  </w:style>
  <w:style w:type="character" w:customStyle="1" w:styleId="jlqj4b">
    <w:name w:val="jlqj4b"/>
    <w:basedOn w:val="Carpredefinitoparagrafo"/>
    <w:rsid w:val="00AE20E6"/>
  </w:style>
  <w:style w:type="character" w:customStyle="1" w:styleId="Titolo2Carattere">
    <w:name w:val="Titolo 2 Carattere"/>
    <w:basedOn w:val="Carpredefinitoparagrafo"/>
    <w:link w:val="Titolo2"/>
    <w:uiPriority w:val="9"/>
    <w:semiHidden/>
    <w:rsid w:val="004446CA"/>
    <w:rPr>
      <w:rFonts w:asciiTheme="majorHAnsi" w:eastAsiaTheme="majorEastAsia" w:hAnsiTheme="majorHAnsi" w:cstheme="majorBidi"/>
      <w:color w:val="365F91" w:themeColor="accent1" w:themeShade="BF"/>
      <w:sz w:val="26"/>
      <w:szCs w:val="26"/>
    </w:rPr>
  </w:style>
  <w:style w:type="character" w:styleId="Menzionenonrisolta">
    <w:name w:val="Unresolved Mention"/>
    <w:basedOn w:val="Carpredefinitoparagrafo"/>
    <w:uiPriority w:val="99"/>
    <w:semiHidden/>
    <w:unhideWhenUsed/>
    <w:rsid w:val="00E96F02"/>
    <w:rPr>
      <w:color w:val="605E5C"/>
      <w:shd w:val="clear" w:color="auto" w:fill="E1DFDD"/>
    </w:rPr>
  </w:style>
  <w:style w:type="character" w:customStyle="1" w:styleId="tag">
    <w:name w:val="tag"/>
    <w:basedOn w:val="Carpredefinitoparagrafo"/>
    <w:rsid w:val="003538F8"/>
  </w:style>
  <w:style w:type="paragraph" w:customStyle="1" w:styleId="Default">
    <w:name w:val="Default"/>
    <w:rsid w:val="00917D30"/>
    <w:pPr>
      <w:autoSpaceDE w:val="0"/>
      <w:autoSpaceDN w:val="0"/>
      <w:adjustRightInd w:val="0"/>
    </w:pPr>
    <w:rPr>
      <w:rFonts w:ascii="Palatino Linotype" w:hAnsi="Palatino Linotype" w:cs="Palatino Linotype"/>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558181">
      <w:bodyDiv w:val="1"/>
      <w:marLeft w:val="0"/>
      <w:marRight w:val="0"/>
      <w:marTop w:val="0"/>
      <w:marBottom w:val="0"/>
      <w:divBdr>
        <w:top w:val="none" w:sz="0" w:space="0" w:color="auto"/>
        <w:left w:val="none" w:sz="0" w:space="0" w:color="auto"/>
        <w:bottom w:val="none" w:sz="0" w:space="0" w:color="auto"/>
        <w:right w:val="none" w:sz="0" w:space="0" w:color="auto"/>
      </w:divBdr>
    </w:div>
    <w:div w:id="590309947">
      <w:bodyDiv w:val="1"/>
      <w:marLeft w:val="0"/>
      <w:marRight w:val="0"/>
      <w:marTop w:val="0"/>
      <w:marBottom w:val="0"/>
      <w:divBdr>
        <w:top w:val="none" w:sz="0" w:space="0" w:color="auto"/>
        <w:left w:val="none" w:sz="0" w:space="0" w:color="auto"/>
        <w:bottom w:val="none" w:sz="0" w:space="0" w:color="auto"/>
        <w:right w:val="none" w:sz="0" w:space="0" w:color="auto"/>
      </w:divBdr>
      <w:divsChild>
        <w:div w:id="1782341647">
          <w:marLeft w:val="0"/>
          <w:marRight w:val="0"/>
          <w:marTop w:val="0"/>
          <w:marBottom w:val="0"/>
          <w:divBdr>
            <w:top w:val="none" w:sz="0" w:space="0" w:color="auto"/>
            <w:left w:val="none" w:sz="0" w:space="0" w:color="auto"/>
            <w:bottom w:val="none" w:sz="0" w:space="0" w:color="auto"/>
            <w:right w:val="none" w:sz="0" w:space="0" w:color="auto"/>
          </w:divBdr>
        </w:div>
      </w:divsChild>
    </w:div>
    <w:div w:id="666252348">
      <w:bodyDiv w:val="1"/>
      <w:marLeft w:val="0"/>
      <w:marRight w:val="0"/>
      <w:marTop w:val="0"/>
      <w:marBottom w:val="0"/>
      <w:divBdr>
        <w:top w:val="none" w:sz="0" w:space="0" w:color="auto"/>
        <w:left w:val="none" w:sz="0" w:space="0" w:color="auto"/>
        <w:bottom w:val="none" w:sz="0" w:space="0" w:color="auto"/>
        <w:right w:val="none" w:sz="0" w:space="0" w:color="auto"/>
      </w:divBdr>
    </w:div>
    <w:div w:id="879633860">
      <w:bodyDiv w:val="1"/>
      <w:marLeft w:val="0"/>
      <w:marRight w:val="0"/>
      <w:marTop w:val="0"/>
      <w:marBottom w:val="0"/>
      <w:divBdr>
        <w:top w:val="none" w:sz="0" w:space="0" w:color="auto"/>
        <w:left w:val="none" w:sz="0" w:space="0" w:color="auto"/>
        <w:bottom w:val="none" w:sz="0" w:space="0" w:color="auto"/>
        <w:right w:val="none" w:sz="0" w:space="0" w:color="auto"/>
      </w:divBdr>
    </w:div>
    <w:div w:id="17327720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63B65-2230-4A54-9B06-050C41EBF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796</TotalTime>
  <Pages>4</Pages>
  <Words>2344</Words>
  <Characters>13365</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
    </vt:vector>
  </TitlesOfParts>
  <Company>-</Company>
  <LinksUpToDate>false</LinksUpToDate>
  <CharactersWithSpaces>15678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Silvia Cacco</cp:lastModifiedBy>
  <cp:revision>76</cp:revision>
  <cp:lastPrinted>2024-01-31T10:48:00Z</cp:lastPrinted>
  <dcterms:created xsi:type="dcterms:W3CDTF">2017-04-07T13:30:00Z</dcterms:created>
  <dcterms:modified xsi:type="dcterms:W3CDTF">2025-02-06T11:28:00Z</dcterms:modified>
</cp:coreProperties>
</file>